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F665" w14:textId="77777777" w:rsidR="000C1884" w:rsidRDefault="008D0E41">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644DB6" wp14:editId="12A2D2DB">
                <wp:simplePos x="0" y="0"/>
                <wp:positionH relativeFrom="margin">
                  <wp:posOffset>933450</wp:posOffset>
                </wp:positionH>
                <wp:positionV relativeFrom="paragraph">
                  <wp:posOffset>9524</wp:posOffset>
                </wp:positionV>
                <wp:extent cx="4286250" cy="2105025"/>
                <wp:effectExtent l="0" t="0" r="19050" b="28575"/>
                <wp:wrapNone/>
                <wp:docPr id="4" name="Oval 4"/>
                <wp:cNvGraphicFramePr/>
                <a:graphic xmlns:a="http://schemas.openxmlformats.org/drawingml/2006/main">
                  <a:graphicData uri="http://schemas.microsoft.com/office/word/2010/wordprocessingShape">
                    <wps:wsp>
                      <wps:cNvSpPr/>
                      <wps:spPr>
                        <a:xfrm>
                          <a:off x="0" y="0"/>
                          <a:ext cx="4286250" cy="2105025"/>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1751A6" w14:textId="07C3D07B" w:rsidR="008D0E41" w:rsidRPr="00881F9F" w:rsidRDefault="008D0E41" w:rsidP="008D0E41">
                            <w:pPr>
                              <w:jc w:val="center"/>
                              <w:rPr>
                                <w:color w:val="0000FF"/>
                                <w:sz w:val="56"/>
                              </w:rPr>
                            </w:pPr>
                            <w:proofErr w:type="gramStart"/>
                            <w:r w:rsidRPr="00881F9F">
                              <w:rPr>
                                <w:color w:val="0000FF"/>
                                <w:sz w:val="56"/>
                              </w:rPr>
                              <w:t>Your</w:t>
                            </w:r>
                            <w:proofErr w:type="gramEnd"/>
                            <w:r w:rsidRPr="00881F9F">
                              <w:rPr>
                                <w:color w:val="0000FF"/>
                                <w:sz w:val="56"/>
                              </w:rPr>
                              <w:t xml:space="preserve"> </w:t>
                            </w:r>
                            <w:r w:rsidR="00881F9F" w:rsidRPr="00881F9F">
                              <w:rPr>
                                <w:color w:val="0000FF"/>
                                <w:sz w:val="56"/>
                              </w:rPr>
                              <w:t xml:space="preserve">Organization </w:t>
                            </w:r>
                            <w:r w:rsidRPr="00881F9F">
                              <w:rPr>
                                <w:color w:val="0000FF"/>
                                <w:sz w:val="56"/>
                              </w:rPr>
                              <w:t>Logo Here</w:t>
                            </w:r>
                          </w:p>
                          <w:p w14:paraId="29A43681" w14:textId="77777777" w:rsidR="008D0E41" w:rsidRPr="00881F9F" w:rsidRDefault="008D0E41" w:rsidP="008D0E41">
                            <w:pPr>
                              <w:jc w:val="center"/>
                              <w:rPr>
                                <w:color w:val="0000FF"/>
                                <w:sz w:val="44"/>
                              </w:rPr>
                            </w:pPr>
                            <w:r w:rsidRPr="00881F9F">
                              <w:rPr>
                                <w:color w:val="0000FF"/>
                                <w:sz w:val="44"/>
                              </w:rPr>
                              <w:t>(</w:t>
                            </w:r>
                            <w:proofErr w:type="gramStart"/>
                            <w:r w:rsidRPr="00881F9F">
                              <w:rPr>
                                <w:color w:val="0000FF"/>
                                <w:sz w:val="44"/>
                              </w:rPr>
                              <w:t>if</w:t>
                            </w:r>
                            <w:proofErr w:type="gramEnd"/>
                            <w:r w:rsidRPr="00881F9F">
                              <w:rPr>
                                <w:color w:val="0000FF"/>
                                <w:sz w:val="44"/>
                              </w:rPr>
                              <w:t xml:space="preserve"> you wish)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44DB6" id="Oval 4" o:spid="_x0000_s1026" style="position:absolute;margin-left:73.5pt;margin-top:.75pt;width:337.5pt;height:1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" fillcolor="#c00000" strokecolor="#1f4d78 [1604]" strokeweight="1pt">
                <v:stroke joinstyle="miter"/>
                <v:textbox>
                  <w:txbxContent>
                    <w:p w14:paraId="501751A6" w14:textId="07C3D07B" w:rsidR="008D0E41" w:rsidRPr="00881F9F" w:rsidRDefault="008D0E41" w:rsidP="008D0E41">
                      <w:pPr>
                        <w:jc w:val="center"/>
                        <w:rPr>
                          <w:color w:val="0000FF"/>
                          <w:sz w:val="56"/>
                        </w:rPr>
                      </w:pPr>
                      <w:proofErr w:type="gramStart"/>
                      <w:r w:rsidRPr="00881F9F">
                        <w:rPr>
                          <w:color w:val="0000FF"/>
                          <w:sz w:val="56"/>
                        </w:rPr>
                        <w:t>Your</w:t>
                      </w:r>
                      <w:proofErr w:type="gramEnd"/>
                      <w:r w:rsidRPr="00881F9F">
                        <w:rPr>
                          <w:color w:val="0000FF"/>
                          <w:sz w:val="56"/>
                        </w:rPr>
                        <w:t xml:space="preserve"> </w:t>
                      </w:r>
                      <w:r w:rsidR="00881F9F" w:rsidRPr="00881F9F">
                        <w:rPr>
                          <w:color w:val="0000FF"/>
                          <w:sz w:val="56"/>
                        </w:rPr>
                        <w:t xml:space="preserve">Organization </w:t>
                      </w:r>
                      <w:r w:rsidRPr="00881F9F">
                        <w:rPr>
                          <w:color w:val="0000FF"/>
                          <w:sz w:val="56"/>
                        </w:rPr>
                        <w:t>Logo Here</w:t>
                      </w:r>
                    </w:p>
                    <w:p w14:paraId="29A43681" w14:textId="77777777" w:rsidR="008D0E41" w:rsidRPr="00881F9F" w:rsidRDefault="008D0E41" w:rsidP="008D0E41">
                      <w:pPr>
                        <w:jc w:val="center"/>
                        <w:rPr>
                          <w:color w:val="0000FF"/>
                          <w:sz w:val="44"/>
                        </w:rPr>
                      </w:pPr>
                      <w:r w:rsidRPr="00881F9F">
                        <w:rPr>
                          <w:color w:val="0000FF"/>
                          <w:sz w:val="44"/>
                        </w:rPr>
                        <w:t>(</w:t>
                      </w:r>
                      <w:proofErr w:type="gramStart"/>
                      <w:r w:rsidRPr="00881F9F">
                        <w:rPr>
                          <w:color w:val="0000FF"/>
                          <w:sz w:val="44"/>
                        </w:rPr>
                        <w:t>if</w:t>
                      </w:r>
                      <w:proofErr w:type="gramEnd"/>
                      <w:r w:rsidRPr="00881F9F">
                        <w:rPr>
                          <w:color w:val="0000FF"/>
                          <w:sz w:val="44"/>
                        </w:rPr>
                        <w:t xml:space="preserve"> you wish)</w:t>
                      </w:r>
                    </w:p>
                  </w:txbxContent>
                </v:textbox>
                <w10:wrap anchorx="margin"/>
              </v:oval>
            </w:pict>
          </mc:Fallback>
        </mc:AlternateContent>
      </w:r>
    </w:p>
    <w:p w14:paraId="49A169E4" w14:textId="77777777" w:rsidR="000C1884" w:rsidRDefault="000C1884"/>
    <w:p w14:paraId="50682A91" w14:textId="77777777" w:rsidR="000C1884" w:rsidRDefault="000C1884"/>
    <w:p w14:paraId="4735D53E" w14:textId="77777777" w:rsidR="000C1884" w:rsidRDefault="000C1884"/>
    <w:p w14:paraId="774279D2" w14:textId="77777777" w:rsidR="000C1884" w:rsidRDefault="000C1884"/>
    <w:p w14:paraId="4C48665F" w14:textId="77777777" w:rsidR="000C1884" w:rsidRDefault="000C1884"/>
    <w:p w14:paraId="108C38BC" w14:textId="77777777" w:rsidR="000C1884" w:rsidRDefault="000C1884"/>
    <w:p w14:paraId="6E693F30" w14:textId="1E7C3F8C" w:rsidR="009E6D0F" w:rsidRPr="00A603F5" w:rsidRDefault="00881F9F" w:rsidP="000C1884">
      <w:pPr>
        <w:jc w:val="center"/>
        <w:rPr>
          <w:sz w:val="120"/>
          <w:szCs w:val="120"/>
        </w:rPr>
      </w:pPr>
      <w:r w:rsidRPr="00881F9F">
        <w:rPr>
          <w:color w:val="0000FF"/>
          <w:sz w:val="120"/>
          <w:szCs w:val="120"/>
        </w:rPr>
        <w:t xml:space="preserve">Sample Organization’s </w:t>
      </w:r>
      <w:r>
        <w:rPr>
          <w:sz w:val="120"/>
          <w:szCs w:val="120"/>
        </w:rPr>
        <w:t>PAD Program</w:t>
      </w:r>
    </w:p>
    <w:p w14:paraId="56AA0BCC" w14:textId="22752982" w:rsidR="000C1884" w:rsidRPr="00A603F5" w:rsidRDefault="008C583E" w:rsidP="000C1884">
      <w:pPr>
        <w:jc w:val="center"/>
        <w:rPr>
          <w:sz w:val="60"/>
          <w:szCs w:val="60"/>
        </w:rPr>
      </w:pPr>
      <w:r w:rsidRPr="001D3622">
        <w:rPr>
          <w:noProof/>
          <w:sz w:val="30"/>
          <w:szCs w:val="30"/>
        </w:rPr>
        <mc:AlternateContent>
          <mc:Choice Requires="wps">
            <w:drawing>
              <wp:anchor distT="45720" distB="45720" distL="114300" distR="114300" simplePos="0" relativeHeight="251666432" behindDoc="1" locked="0" layoutInCell="1" allowOverlap="1" wp14:anchorId="5EA0F5C1" wp14:editId="0A64A35A">
                <wp:simplePos x="0" y="0"/>
                <wp:positionH relativeFrom="column">
                  <wp:posOffset>-429260</wp:posOffset>
                </wp:positionH>
                <wp:positionV relativeFrom="paragraph">
                  <wp:posOffset>542925</wp:posOffset>
                </wp:positionV>
                <wp:extent cx="1749425" cy="1817370"/>
                <wp:effectExtent l="19050" t="19050" r="22225" b="11430"/>
                <wp:wrapTight wrapText="bothSides">
                  <wp:wrapPolygon edited="0">
                    <wp:start x="-235" y="-226"/>
                    <wp:lineTo x="-235" y="21509"/>
                    <wp:lineTo x="21639" y="21509"/>
                    <wp:lineTo x="21639" y="-226"/>
                    <wp:lineTo x="-235" y="-22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817370"/>
                        </a:xfrm>
                        <a:prstGeom prst="rect">
                          <a:avLst/>
                        </a:prstGeom>
                        <a:ln w="38100">
                          <a:solidFill>
                            <a:srgbClr val="0000FF"/>
                          </a:solidFill>
                          <a:headEnd/>
                          <a:tailEnd/>
                        </a:ln>
                      </wps:spPr>
                      <wps:style>
                        <a:lnRef idx="2">
                          <a:schemeClr val="accent2"/>
                        </a:lnRef>
                        <a:fillRef idx="1">
                          <a:schemeClr val="lt1"/>
                        </a:fillRef>
                        <a:effectRef idx="0">
                          <a:schemeClr val="accent2"/>
                        </a:effectRef>
                        <a:fontRef idx="minor">
                          <a:schemeClr val="dk1"/>
                        </a:fontRef>
                      </wps:style>
                      <wps:txbx>
                        <w:txbxContent>
                          <w:p w14:paraId="71BBD586" w14:textId="5DA3F285" w:rsidR="001D3622" w:rsidRPr="008C583E" w:rsidRDefault="001D3622">
                            <w:pPr>
                              <w:rPr>
                                <w:sz w:val="24"/>
                              </w:rPr>
                            </w:pPr>
                            <w:r w:rsidRPr="008C583E">
                              <w:rPr>
                                <w:sz w:val="24"/>
                              </w:rPr>
                              <w:t xml:space="preserve">Note: </w:t>
                            </w:r>
                            <w:r w:rsidRPr="008C583E">
                              <w:rPr>
                                <w:b/>
                                <w:color w:val="0000FF"/>
                                <w:sz w:val="24"/>
                              </w:rPr>
                              <w:t>Blue text</w:t>
                            </w:r>
                            <w:r w:rsidRPr="008C583E">
                              <w:rPr>
                                <w:color w:val="0000FF"/>
                                <w:sz w:val="24"/>
                              </w:rPr>
                              <w:t xml:space="preserve"> </w:t>
                            </w:r>
                            <w:r w:rsidRPr="008C583E">
                              <w:rPr>
                                <w:sz w:val="24"/>
                              </w:rPr>
                              <w:t>is to be replaced by the Organization with their specific info</w:t>
                            </w:r>
                          </w:p>
                          <w:p w14:paraId="759BCE67" w14:textId="747EF912" w:rsidR="001D3622" w:rsidRPr="008C583E" w:rsidRDefault="001D3622">
                            <w:pPr>
                              <w:rPr>
                                <w:sz w:val="24"/>
                              </w:rPr>
                            </w:pPr>
                            <w:r w:rsidRPr="008C583E">
                              <w:rPr>
                                <w:b/>
                                <w:color w:val="00B050"/>
                                <w:sz w:val="24"/>
                              </w:rPr>
                              <w:t>Green text</w:t>
                            </w:r>
                            <w:r w:rsidRPr="008C583E">
                              <w:rPr>
                                <w:color w:val="00B050"/>
                                <w:sz w:val="24"/>
                              </w:rPr>
                              <w:t xml:space="preserve"> </w:t>
                            </w:r>
                            <w:r w:rsidRPr="008C583E">
                              <w:rPr>
                                <w:sz w:val="24"/>
                              </w:rPr>
                              <w:t>is to be deleted for non-COA organizations.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0F5C1" id="_x0000_t202" coordsize="21600,21600" o:spt="202" path="m,l,21600r21600,l21600,xe">
                <v:stroke joinstyle="miter"/>
                <v:path gradientshapeok="t" o:connecttype="rect"/>
              </v:shapetype>
              <v:shape id="Text Box 2" o:spid="_x0000_s1027" type="#_x0000_t202" style="position:absolute;left:0;text-align:left;margin-left:-33.8pt;margin-top:42.75pt;width:137.75pt;height:143.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" fillcolor="white [3201]" strokecolor="blue" strokeweight="3pt">
                <v:textbox>
                  <w:txbxContent>
                    <w:p w14:paraId="71BBD586" w14:textId="5DA3F285" w:rsidR="001D3622" w:rsidRPr="008C583E" w:rsidRDefault="001D3622">
                      <w:pPr>
                        <w:rPr>
                          <w:sz w:val="24"/>
                        </w:rPr>
                      </w:pPr>
                      <w:r w:rsidRPr="008C583E">
                        <w:rPr>
                          <w:sz w:val="24"/>
                        </w:rPr>
                        <w:t xml:space="preserve">Note: </w:t>
                      </w:r>
                      <w:r w:rsidRPr="008C583E">
                        <w:rPr>
                          <w:b/>
                          <w:color w:val="0000FF"/>
                          <w:sz w:val="24"/>
                        </w:rPr>
                        <w:t>Blue text</w:t>
                      </w:r>
                      <w:r w:rsidRPr="008C583E">
                        <w:rPr>
                          <w:color w:val="0000FF"/>
                          <w:sz w:val="24"/>
                        </w:rPr>
                        <w:t xml:space="preserve"> </w:t>
                      </w:r>
                      <w:r w:rsidRPr="008C583E">
                        <w:rPr>
                          <w:sz w:val="24"/>
                        </w:rPr>
                        <w:t>is to be replaced by the Organization with their specific info</w:t>
                      </w:r>
                    </w:p>
                    <w:p w14:paraId="759BCE67" w14:textId="747EF912" w:rsidR="001D3622" w:rsidRPr="008C583E" w:rsidRDefault="001D3622">
                      <w:pPr>
                        <w:rPr>
                          <w:sz w:val="24"/>
                        </w:rPr>
                      </w:pPr>
                      <w:r w:rsidRPr="008C583E">
                        <w:rPr>
                          <w:b/>
                          <w:color w:val="00B050"/>
                          <w:sz w:val="24"/>
                        </w:rPr>
                        <w:t>Green text</w:t>
                      </w:r>
                      <w:r w:rsidRPr="008C583E">
                        <w:rPr>
                          <w:color w:val="00B050"/>
                          <w:sz w:val="24"/>
                        </w:rPr>
                        <w:t xml:space="preserve"> </w:t>
                      </w:r>
                      <w:r w:rsidRPr="008C583E">
                        <w:rPr>
                          <w:sz w:val="24"/>
                        </w:rPr>
                        <w:t>is to be deleted for non-COA organizations.</w:t>
                      </w:r>
                    </w:p>
                  </w:txbxContent>
                </v:textbox>
                <w10:wrap type="tight"/>
              </v:shape>
            </w:pict>
          </mc:Fallback>
        </mc:AlternateContent>
      </w:r>
      <w:r w:rsidR="008D0E41">
        <w:rPr>
          <w:sz w:val="60"/>
          <w:szCs w:val="60"/>
        </w:rPr>
        <w:t>Public Access Defibrillation Program</w:t>
      </w:r>
    </w:p>
    <w:p w14:paraId="54937896" w14:textId="5F3C2C1C" w:rsidR="000C1884" w:rsidRPr="00A73F8E" w:rsidRDefault="000C1884" w:rsidP="000C1884">
      <w:pPr>
        <w:jc w:val="center"/>
        <w:rPr>
          <w:sz w:val="44"/>
          <w:szCs w:val="60"/>
        </w:rPr>
      </w:pPr>
    </w:p>
    <w:p w14:paraId="03E534C5" w14:textId="4425F90B" w:rsidR="000C1884" w:rsidRPr="00881F9F" w:rsidRDefault="000C1884" w:rsidP="000C1884">
      <w:pPr>
        <w:jc w:val="center"/>
        <w:rPr>
          <w:sz w:val="30"/>
          <w:szCs w:val="30"/>
        </w:rPr>
      </w:pPr>
      <w:r w:rsidRPr="00881F9F">
        <w:rPr>
          <w:sz w:val="30"/>
          <w:szCs w:val="30"/>
        </w:rPr>
        <w:t>Program Coordinator:</w:t>
      </w:r>
    </w:p>
    <w:p w14:paraId="0B262F41" w14:textId="1519604D" w:rsidR="000C1884" w:rsidRPr="00881F9F" w:rsidRDefault="00217A1A" w:rsidP="000C1884">
      <w:pPr>
        <w:spacing w:after="0"/>
        <w:jc w:val="center"/>
        <w:rPr>
          <w:color w:val="0000FF"/>
          <w:sz w:val="24"/>
          <w:szCs w:val="24"/>
        </w:rPr>
      </w:pPr>
      <w:r>
        <w:rPr>
          <w:color w:val="0000FF"/>
          <w:sz w:val="24"/>
          <w:szCs w:val="24"/>
        </w:rPr>
        <w:t>Jill Coordinator</w:t>
      </w:r>
    </w:p>
    <w:p w14:paraId="52EF813E" w14:textId="1C4827F6" w:rsidR="008D0E41" w:rsidRPr="00881F9F" w:rsidRDefault="00A73F8E" w:rsidP="000C1884">
      <w:pPr>
        <w:spacing w:after="0"/>
        <w:jc w:val="center"/>
        <w:rPr>
          <w:color w:val="0000FF"/>
          <w:sz w:val="24"/>
          <w:szCs w:val="24"/>
        </w:rPr>
      </w:pPr>
      <w:bookmarkStart w:id="0" w:name="_GoBack"/>
      <w:bookmarkEnd w:id="0"/>
      <w:r>
        <w:rPr>
          <w:color w:val="0000FF"/>
          <w:sz w:val="24"/>
          <w:szCs w:val="24"/>
        </w:rPr>
        <w:t xml:space="preserve">Our </w:t>
      </w:r>
      <w:r w:rsidR="008D0E41" w:rsidRPr="00881F9F">
        <w:rPr>
          <w:color w:val="0000FF"/>
          <w:sz w:val="24"/>
          <w:szCs w:val="24"/>
        </w:rPr>
        <w:t>Organization</w:t>
      </w:r>
      <w:r w:rsidR="009202D4" w:rsidRPr="00881F9F">
        <w:rPr>
          <w:color w:val="0000FF"/>
          <w:sz w:val="24"/>
          <w:szCs w:val="24"/>
        </w:rPr>
        <w:t xml:space="preserve"> Name</w:t>
      </w:r>
      <w:r w:rsidR="008D0E41" w:rsidRPr="00881F9F">
        <w:rPr>
          <w:color w:val="0000FF"/>
          <w:sz w:val="24"/>
          <w:szCs w:val="24"/>
        </w:rPr>
        <w:t xml:space="preserve"> </w:t>
      </w:r>
    </w:p>
    <w:p w14:paraId="493DFCF1" w14:textId="77777777" w:rsidR="000C1884" w:rsidRPr="00881F9F" w:rsidRDefault="008D0E41" w:rsidP="000C1884">
      <w:pPr>
        <w:spacing w:after="0"/>
        <w:jc w:val="center"/>
        <w:rPr>
          <w:color w:val="0000FF"/>
          <w:sz w:val="24"/>
          <w:szCs w:val="24"/>
        </w:rPr>
      </w:pPr>
      <w:r w:rsidRPr="00881F9F">
        <w:rPr>
          <w:color w:val="0000FF"/>
          <w:sz w:val="24"/>
          <w:szCs w:val="24"/>
        </w:rPr>
        <w:t>60911 S. Maple St., Suite 2011</w:t>
      </w:r>
    </w:p>
    <w:p w14:paraId="6A1D8616" w14:textId="77777777" w:rsidR="000C1884" w:rsidRPr="00881F9F" w:rsidRDefault="008D0E41" w:rsidP="000C1884">
      <w:pPr>
        <w:spacing w:after="0"/>
        <w:jc w:val="center"/>
        <w:rPr>
          <w:color w:val="0000FF"/>
          <w:sz w:val="24"/>
          <w:szCs w:val="24"/>
        </w:rPr>
      </w:pPr>
      <w:r w:rsidRPr="00881F9F">
        <w:rPr>
          <w:color w:val="0000FF"/>
          <w:sz w:val="24"/>
          <w:szCs w:val="24"/>
        </w:rPr>
        <w:t>Austin, TX 78741</w:t>
      </w:r>
    </w:p>
    <w:p w14:paraId="09ADE059" w14:textId="77777777" w:rsidR="000C1884" w:rsidRPr="00881F9F" w:rsidRDefault="008D0E41" w:rsidP="000C1884">
      <w:pPr>
        <w:spacing w:after="0"/>
        <w:jc w:val="center"/>
        <w:rPr>
          <w:color w:val="0000FF"/>
          <w:sz w:val="24"/>
          <w:szCs w:val="24"/>
        </w:rPr>
      </w:pPr>
      <w:r w:rsidRPr="00881F9F">
        <w:rPr>
          <w:color w:val="0000FF"/>
          <w:sz w:val="24"/>
          <w:szCs w:val="24"/>
        </w:rPr>
        <w:t>(512) 555-9911</w:t>
      </w:r>
    </w:p>
    <w:p w14:paraId="0C5E46F9" w14:textId="77777777" w:rsidR="00A73F8E" w:rsidRDefault="00A73F8E">
      <w:pPr>
        <w:rPr>
          <w:rFonts w:ascii="Oswald" w:hAnsi="Oswald"/>
          <w:i/>
          <w:szCs w:val="60"/>
        </w:rPr>
      </w:pPr>
    </w:p>
    <w:p w14:paraId="6E846E73" w14:textId="3932DB7E" w:rsidR="000C1884" w:rsidRPr="00A73F8E" w:rsidRDefault="00A73F8E">
      <w:pPr>
        <w:rPr>
          <w:rFonts w:ascii="Oswald" w:hAnsi="Oswald"/>
          <w:sz w:val="24"/>
          <w:szCs w:val="60"/>
        </w:rPr>
      </w:pPr>
      <w:r>
        <w:rPr>
          <w:rFonts w:ascii="Oswald" w:hAnsi="Oswald"/>
          <w:i/>
          <w:szCs w:val="60"/>
        </w:rPr>
        <w:t xml:space="preserve">Last </w:t>
      </w:r>
      <w:r w:rsidRPr="00A73F8E">
        <w:rPr>
          <w:rFonts w:ascii="Oswald" w:hAnsi="Oswald"/>
          <w:i/>
          <w:szCs w:val="60"/>
        </w:rPr>
        <w:t xml:space="preserve">Revised </w:t>
      </w:r>
      <w:r w:rsidR="008C583E">
        <w:rPr>
          <w:rFonts w:ascii="Oswald" w:hAnsi="Oswald"/>
          <w:i/>
          <w:szCs w:val="60"/>
        </w:rPr>
        <w:t>7.10.</w:t>
      </w:r>
      <w:r w:rsidRPr="00A73F8E">
        <w:rPr>
          <w:rFonts w:ascii="Oswald" w:hAnsi="Oswald"/>
          <w:i/>
          <w:szCs w:val="60"/>
        </w:rPr>
        <w:t>2019</w:t>
      </w:r>
      <w:r w:rsidR="000C1884">
        <w:rPr>
          <w:rFonts w:ascii="Oswald" w:hAnsi="Oswald"/>
          <w:sz w:val="60"/>
          <w:szCs w:val="60"/>
        </w:rPr>
        <w:br w:type="page"/>
      </w:r>
    </w:p>
    <w:p w14:paraId="698E33DA" w14:textId="7B4DFCE5" w:rsidR="0051788B" w:rsidRDefault="0051788B" w:rsidP="00A73F8E">
      <w:pPr>
        <w:spacing w:after="120" w:line="240" w:lineRule="auto"/>
      </w:pPr>
      <w:r>
        <w:lastRenderedPageBreak/>
        <w:t>An automated external defibrillator (AED) is</w:t>
      </w:r>
      <w:r w:rsidR="00881F9F">
        <w:t xml:space="preserve"> a safe and effective device</w:t>
      </w:r>
      <w:r>
        <w:t xml:space="preserve"> used to </w:t>
      </w:r>
      <w:r w:rsidR="00881F9F">
        <w:t>help</w:t>
      </w:r>
      <w:r>
        <w:t xml:space="preserve"> </w:t>
      </w:r>
      <w:r w:rsidR="004407AB">
        <w:t xml:space="preserve">sudden cardiac arrest </w:t>
      </w:r>
      <w:r>
        <w:t xml:space="preserve">victims who are </w:t>
      </w:r>
      <w:r w:rsidR="008D0E41">
        <w:t>not responsive</w:t>
      </w:r>
      <w:r>
        <w:t xml:space="preserve">, not breathing normally and showing no signs of circulation, such as normal breathing, coughing, and movement.  </w:t>
      </w:r>
      <w:r w:rsidR="00881F9F">
        <w:t>The AED makes the decisions about what needs to be done and it simply requires someone to get it, turn it on and follow the message prompts verbalized or displayed by the AED.</w:t>
      </w:r>
    </w:p>
    <w:p w14:paraId="0F6818A0" w14:textId="7023034B" w:rsidR="000C1884" w:rsidRDefault="00A73F8E" w:rsidP="00A73F8E">
      <w:pPr>
        <w:spacing w:after="120" w:line="240" w:lineRule="auto"/>
      </w:pPr>
      <w:r>
        <w:rPr>
          <w:b/>
          <w:color w:val="0000FF"/>
        </w:rPr>
        <w:t>Our</w:t>
      </w:r>
      <w:r w:rsidR="000C1884" w:rsidRPr="00881F9F">
        <w:rPr>
          <w:b/>
          <w:color w:val="0000FF"/>
        </w:rPr>
        <w:t xml:space="preserve"> </w:t>
      </w:r>
      <w:r w:rsidR="009202D4" w:rsidRPr="00881F9F">
        <w:rPr>
          <w:b/>
          <w:color w:val="0000FF"/>
        </w:rPr>
        <w:t>Organization Name</w:t>
      </w:r>
      <w:r w:rsidR="000C1884" w:rsidRPr="00881F9F">
        <w:rPr>
          <w:b/>
          <w:color w:val="0000FF"/>
        </w:rPr>
        <w:t xml:space="preserve"> PAD Program</w:t>
      </w:r>
      <w:r w:rsidR="000C1884" w:rsidRPr="00881F9F">
        <w:rPr>
          <w:color w:val="0000FF"/>
        </w:rPr>
        <w:t xml:space="preserve"> </w:t>
      </w:r>
      <w:r w:rsidR="00881F9F">
        <w:t>is</w:t>
      </w:r>
      <w:r w:rsidR="000C1884">
        <w:t xml:space="preserve"> created to improve the chance of survival from sudden cardiac arrest at </w:t>
      </w:r>
      <w:r w:rsidR="009202D4" w:rsidRPr="00FD36EF">
        <w:rPr>
          <w:color w:val="0000FF"/>
        </w:rPr>
        <w:t xml:space="preserve">our </w:t>
      </w:r>
      <w:r w:rsidR="00004D1C">
        <w:rPr>
          <w:color w:val="0000FF"/>
        </w:rPr>
        <w:t xml:space="preserve">applicable </w:t>
      </w:r>
      <w:r w:rsidR="009202D4" w:rsidRPr="00FD36EF">
        <w:rPr>
          <w:color w:val="0000FF"/>
        </w:rPr>
        <w:t>locations</w:t>
      </w:r>
      <w:r w:rsidR="000C1884">
        <w:t>. This document</w:t>
      </w:r>
      <w:r w:rsidR="00FD36EF">
        <w:t>:</w:t>
      </w:r>
      <w:r w:rsidR="000C1884">
        <w:t xml:space="preserve"> defines </w:t>
      </w:r>
      <w:r w:rsidR="00FD36EF">
        <w:t>how our</w:t>
      </w:r>
      <w:r w:rsidR="000C1884">
        <w:t xml:space="preserve"> </w:t>
      </w:r>
      <w:r w:rsidR="00004D1C">
        <w:t xml:space="preserve">Public Access Defibrillation (PAD) </w:t>
      </w:r>
      <w:r w:rsidR="000C1884">
        <w:t xml:space="preserve">program </w:t>
      </w:r>
      <w:r w:rsidR="00FD36EF">
        <w:t xml:space="preserve">functions; outlines specific procedures and practices; and defines how our program continuously meets the </w:t>
      </w:r>
      <w:r w:rsidR="00AF538D">
        <w:t xml:space="preserve">City of </w:t>
      </w:r>
      <w:r w:rsidR="00FD36EF">
        <w:t>Austin-Travis County PAD Program requirements estab</w:t>
      </w:r>
      <w:r w:rsidR="00CF2DDA">
        <w:t xml:space="preserve">lished by our Medical Oversight as well as the Texas Administrative Code rules for Automated External Defibrillators for Public Access Defibrillation (TAC 157.41). </w:t>
      </w:r>
    </w:p>
    <w:p w14:paraId="27857137" w14:textId="77777777" w:rsidR="000C1884" w:rsidRPr="00A73F8E" w:rsidRDefault="000C1884" w:rsidP="00A73F8E">
      <w:pPr>
        <w:pStyle w:val="Heading1"/>
      </w:pPr>
      <w:r w:rsidRPr="00A73F8E">
        <w:t>Medical Oversight</w:t>
      </w:r>
    </w:p>
    <w:p w14:paraId="45552292" w14:textId="4DF2BA28" w:rsidR="009D3939" w:rsidRDefault="009D3939" w:rsidP="00A73F8E">
      <w:pPr>
        <w:spacing w:after="120" w:line="240" w:lineRule="auto"/>
      </w:pPr>
      <w:r>
        <w:t xml:space="preserve">Texas </w:t>
      </w:r>
      <w:r w:rsidR="0036729B">
        <w:t>rules</w:t>
      </w:r>
      <w:r>
        <w:t xml:space="preserve"> require that all AED programs must use an FDA approve</w:t>
      </w:r>
      <w:r w:rsidR="004D0A7C">
        <w:t>d</w:t>
      </w:r>
      <w:r>
        <w:t xml:space="preserve"> device, have physician oversight, </w:t>
      </w:r>
      <w:r w:rsidR="004D0A7C">
        <w:t xml:space="preserve">have </w:t>
      </w:r>
      <w:r>
        <w:t>train</w:t>
      </w:r>
      <w:r w:rsidR="004D0A7C">
        <w:t>ed</w:t>
      </w:r>
      <w:r>
        <w:t xml:space="preserve"> responders in CPR and AED use, and register device locations with </w:t>
      </w:r>
      <w:r w:rsidR="009202D4">
        <w:t xml:space="preserve">local </w:t>
      </w:r>
      <w:r>
        <w:t>EMS.</w:t>
      </w:r>
    </w:p>
    <w:p w14:paraId="6E1C21D7" w14:textId="6EB38358" w:rsidR="003341FD" w:rsidRDefault="003341FD" w:rsidP="00A73F8E">
      <w:pPr>
        <w:spacing w:after="120" w:line="240" w:lineRule="auto"/>
      </w:pPr>
      <w:r>
        <w:t>Dr. Mark E. Escott</w:t>
      </w:r>
      <w:r w:rsidR="009D3939">
        <w:t xml:space="preserve">, Medical Director </w:t>
      </w:r>
      <w:r w:rsidR="00AF538D">
        <w:t xml:space="preserve">City of Austin - </w:t>
      </w:r>
      <w:r w:rsidR="009D3939">
        <w:t xml:space="preserve">Travis County EMS Systems, provides oversight for </w:t>
      </w:r>
      <w:r w:rsidR="0036729B">
        <w:t>our PAD</w:t>
      </w:r>
      <w:r w:rsidR="009D3939">
        <w:t xml:space="preserve"> program. </w:t>
      </w:r>
      <w:r w:rsidR="0036729B">
        <w:t xml:space="preserve"> Dr. Escott and his staff provide clinical and technical guidance to our program as required by Texas </w:t>
      </w:r>
      <w:r w:rsidR="00001DCF">
        <w:t>S</w:t>
      </w:r>
      <w:r w:rsidR="0036729B">
        <w:t>tate rules governing Public Access Defibrillation programs.  Refer to the Contact Information Appendix for additional details.</w:t>
      </w:r>
    </w:p>
    <w:p w14:paraId="484B1709" w14:textId="70AD698D" w:rsidR="00A811AF" w:rsidRDefault="0036729B" w:rsidP="00A73F8E">
      <w:pPr>
        <w:pStyle w:val="Heading1"/>
      </w:pPr>
      <w:r>
        <w:t>AED Selection &amp; Purchase</w:t>
      </w:r>
    </w:p>
    <w:p w14:paraId="03BF9DB3" w14:textId="1E6B1F88" w:rsidR="00A811AF" w:rsidRDefault="0036729B" w:rsidP="00A73F8E">
      <w:pPr>
        <w:spacing w:after="120" w:line="240" w:lineRule="auto"/>
      </w:pPr>
      <w:r>
        <w:t xml:space="preserve">AEDs selected for purchase and use by </w:t>
      </w:r>
      <w:r w:rsidRPr="003A0D0D">
        <w:rPr>
          <w:color w:val="0000FF"/>
        </w:rPr>
        <w:t xml:space="preserve">the </w:t>
      </w:r>
      <w:r w:rsidRPr="0036729B">
        <w:rPr>
          <w:color w:val="0000FF"/>
        </w:rPr>
        <w:t xml:space="preserve">Organization PAD Program </w:t>
      </w:r>
      <w:r>
        <w:t xml:space="preserve">meet the most current Medical Oversight specifications available at the time of purchase.  </w:t>
      </w:r>
      <w:r w:rsidR="00001DCF" w:rsidRPr="00E01C67">
        <w:rPr>
          <w:color w:val="00B050"/>
        </w:rPr>
        <w:t xml:space="preserve">As a City of Austin Department, our program selects future AED models in consultation with the City’s Independent AED Consultant and per the existing City AED purchasing contract.  </w:t>
      </w:r>
      <w:r w:rsidR="00001DCF">
        <w:t xml:space="preserve">AEDs meeting the Medical Oversight Selection &amp; Purchasing Requirements are authorized for </w:t>
      </w:r>
      <w:r w:rsidR="00E01C67">
        <w:t xml:space="preserve">our </w:t>
      </w:r>
      <w:r w:rsidR="00001DCF">
        <w:t xml:space="preserve">purchase </w:t>
      </w:r>
      <w:r w:rsidR="00E01C67">
        <w:rPr>
          <w:u w:val="single"/>
        </w:rPr>
        <w:t>following completion</w:t>
      </w:r>
      <w:r w:rsidR="00E01C67" w:rsidRPr="00E01C67">
        <w:t xml:space="preserve"> of</w:t>
      </w:r>
      <w:r w:rsidR="00001DCF">
        <w:t xml:space="preserve"> a Medical Oversight Agreement for Community AED Programs signed by </w:t>
      </w:r>
      <w:r w:rsidR="00001DCF" w:rsidRPr="00001DCF">
        <w:rPr>
          <w:color w:val="0000FF"/>
        </w:rPr>
        <w:t xml:space="preserve">your representative name or position </w:t>
      </w:r>
      <w:r w:rsidR="00001DCF">
        <w:t>and Dr. Escott.  This completed agreement serves as our prescription for purchasing AEDs meeting the Medical Oversight requirements.</w:t>
      </w:r>
    </w:p>
    <w:p w14:paraId="0EA55710" w14:textId="75B19585" w:rsidR="00CF2DDA" w:rsidRPr="00CF2DDA" w:rsidRDefault="00004D1C" w:rsidP="00A73F8E">
      <w:pPr>
        <w:spacing w:after="120" w:line="240" w:lineRule="auto"/>
        <w:rPr>
          <w:color w:val="0000FF"/>
        </w:rPr>
      </w:pPr>
      <w:r>
        <w:rPr>
          <w:color w:val="0000FF"/>
        </w:rPr>
        <w:t>For non-COA Departments, p</w:t>
      </w:r>
      <w:r w:rsidR="00CF2DDA" w:rsidRPr="00CF2DDA">
        <w:rPr>
          <w:color w:val="0000FF"/>
        </w:rPr>
        <w:t xml:space="preserve">rovide a brief description of the process used by your organization to select and purchase </w:t>
      </w:r>
      <w:r>
        <w:rPr>
          <w:color w:val="0000FF"/>
        </w:rPr>
        <w:t xml:space="preserve">future </w:t>
      </w:r>
      <w:r w:rsidR="00CF2DDA" w:rsidRPr="00CF2DDA">
        <w:rPr>
          <w:color w:val="0000FF"/>
        </w:rPr>
        <w:t>AEDs.</w:t>
      </w:r>
    </w:p>
    <w:p w14:paraId="16139450" w14:textId="7013CA15" w:rsidR="009D3939" w:rsidRDefault="009D3939" w:rsidP="00A73F8E">
      <w:pPr>
        <w:pStyle w:val="Heading1"/>
      </w:pPr>
      <w:r>
        <w:t>AED Placement</w:t>
      </w:r>
      <w:r w:rsidR="00001DCF">
        <w:t>, Deployment</w:t>
      </w:r>
      <w:r w:rsidR="00323CEB">
        <w:t xml:space="preserve"> &amp; Registration</w:t>
      </w:r>
    </w:p>
    <w:p w14:paraId="27E0405E" w14:textId="3DAAEDDD" w:rsidR="00001DCF" w:rsidRDefault="00E01C67" w:rsidP="00A73F8E">
      <w:pPr>
        <w:spacing w:after="0" w:line="240" w:lineRule="auto"/>
      </w:pPr>
      <w:r w:rsidRPr="00E01C67">
        <w:rPr>
          <w:color w:val="0000FF"/>
        </w:rPr>
        <w:t xml:space="preserve">The Organization </w:t>
      </w:r>
      <w:r>
        <w:t>PAD program will place AEDs so that they are:</w:t>
      </w:r>
    </w:p>
    <w:p w14:paraId="6174097B" w14:textId="0BB55BA0" w:rsidR="00E01C67" w:rsidRDefault="00E01C67" w:rsidP="00A73F8E">
      <w:pPr>
        <w:pStyle w:val="ListParagraph"/>
        <w:numPr>
          <w:ilvl w:val="0"/>
          <w:numId w:val="8"/>
        </w:numPr>
        <w:spacing w:afterLines="120" w:after="288" w:line="240" w:lineRule="auto"/>
      </w:pPr>
      <w:r>
        <w:t>Readily accessible to persons occupying the space in which the AED is located including employees and the others visiting the site</w:t>
      </w:r>
    </w:p>
    <w:p w14:paraId="4788CD76" w14:textId="1F668CCE" w:rsidR="00E01C67" w:rsidRDefault="00E01C67" w:rsidP="00A73F8E">
      <w:pPr>
        <w:pStyle w:val="ListParagraph"/>
        <w:numPr>
          <w:ilvl w:val="0"/>
          <w:numId w:val="8"/>
        </w:numPr>
        <w:spacing w:afterLines="120" w:after="288" w:line="240" w:lineRule="auto"/>
      </w:pPr>
      <w:r>
        <w:t>Cleared marked or designated so that others will recognize the AED’s presence</w:t>
      </w:r>
    </w:p>
    <w:p w14:paraId="2AC071B1" w14:textId="2C36A85A" w:rsidR="00E01C67" w:rsidRDefault="00E01C67" w:rsidP="00A73F8E">
      <w:pPr>
        <w:pStyle w:val="ListParagraph"/>
        <w:numPr>
          <w:ilvl w:val="0"/>
          <w:numId w:val="8"/>
        </w:numPr>
        <w:spacing w:afterLines="120" w:after="288" w:line="240" w:lineRule="auto"/>
      </w:pPr>
      <w:r>
        <w:t>Strategically located within an approximately 1 minute fast walk in all directions of the area served by the AED</w:t>
      </w:r>
    </w:p>
    <w:p w14:paraId="47E55B76" w14:textId="5CC9777F" w:rsidR="00E01C67" w:rsidRDefault="00E01C67" w:rsidP="00A73F8E">
      <w:pPr>
        <w:pStyle w:val="ListParagraph"/>
        <w:numPr>
          <w:ilvl w:val="0"/>
          <w:numId w:val="8"/>
        </w:numPr>
        <w:spacing w:afterLines="120" w:after="288" w:line="240" w:lineRule="auto"/>
      </w:pPr>
      <w:r>
        <w:t>Away from activities or environmental factors that could easily damage the AED or its supplies</w:t>
      </w:r>
    </w:p>
    <w:p w14:paraId="37FA1915" w14:textId="4647859B" w:rsidR="00E01C67" w:rsidRDefault="00E01C67" w:rsidP="00A73F8E">
      <w:pPr>
        <w:pStyle w:val="ListParagraph"/>
        <w:numPr>
          <w:ilvl w:val="0"/>
          <w:numId w:val="8"/>
        </w:numPr>
        <w:spacing w:after="120" w:line="240" w:lineRule="auto"/>
        <w:contextualSpacing w:val="0"/>
      </w:pPr>
      <w:r>
        <w:t>Located in portions of vehicles that minimize the AED’s exposure to extreme heat or cold</w:t>
      </w:r>
    </w:p>
    <w:p w14:paraId="40DD7256" w14:textId="67929CBB" w:rsidR="00E01C67" w:rsidRPr="00CF2DDA" w:rsidRDefault="00E01C67" w:rsidP="00A73F8E">
      <w:pPr>
        <w:spacing w:afterLines="120" w:after="288" w:line="240" w:lineRule="auto"/>
        <w:contextualSpacing/>
        <w:rPr>
          <w:color w:val="00B050"/>
        </w:rPr>
      </w:pPr>
      <w:r w:rsidRPr="00CF2DDA">
        <w:rPr>
          <w:color w:val="00B050"/>
        </w:rPr>
        <w:t>As a City of Austin department, our PAD program will consult with the City’s Independent AED Consultant to identif</w:t>
      </w:r>
      <w:r w:rsidR="00CF2DDA" w:rsidRPr="00CF2DDA">
        <w:rPr>
          <w:color w:val="00B050"/>
        </w:rPr>
        <w:t>y ideal AED placement locations and</w:t>
      </w:r>
      <w:r w:rsidRPr="00CF2DDA">
        <w:rPr>
          <w:color w:val="00B050"/>
        </w:rPr>
        <w:t xml:space="preserve"> </w:t>
      </w:r>
      <w:r w:rsidR="00CF2DDA" w:rsidRPr="00CF2DDA">
        <w:rPr>
          <w:color w:val="00B050"/>
        </w:rPr>
        <w:t>ideal number of AEDs needed.</w:t>
      </w:r>
    </w:p>
    <w:p w14:paraId="7FFF97CC" w14:textId="2DAA5890" w:rsidR="00594ED0" w:rsidRPr="00CF2DDA" w:rsidRDefault="00594ED0" w:rsidP="00594ED0">
      <w:pPr>
        <w:spacing w:after="120" w:line="240" w:lineRule="auto"/>
        <w:rPr>
          <w:color w:val="0000FF"/>
        </w:rPr>
      </w:pPr>
      <w:r>
        <w:rPr>
          <w:color w:val="0000FF"/>
        </w:rPr>
        <w:t>For non-COA Departments, p</w:t>
      </w:r>
      <w:r w:rsidRPr="00CF2DDA">
        <w:rPr>
          <w:color w:val="0000FF"/>
        </w:rPr>
        <w:t xml:space="preserve">rovide a brief description of the process used by your organization to </w:t>
      </w:r>
      <w:r>
        <w:rPr>
          <w:color w:val="0000FF"/>
        </w:rPr>
        <w:t xml:space="preserve">place and deploy future </w:t>
      </w:r>
      <w:r w:rsidRPr="00CF2DDA">
        <w:rPr>
          <w:color w:val="0000FF"/>
        </w:rPr>
        <w:t>AEDs.</w:t>
      </w:r>
    </w:p>
    <w:p w14:paraId="17E6B552" w14:textId="77777777" w:rsidR="00594ED0" w:rsidRDefault="00594ED0" w:rsidP="00A73F8E">
      <w:pPr>
        <w:spacing w:afterLines="120" w:after="288" w:line="240" w:lineRule="auto"/>
        <w:contextualSpacing/>
      </w:pPr>
    </w:p>
    <w:p w14:paraId="7E939CA1" w14:textId="7D0D8BF2" w:rsidR="00CF2DDA" w:rsidRPr="00E01C67" w:rsidRDefault="00CF2DDA" w:rsidP="00A73F8E">
      <w:pPr>
        <w:spacing w:afterLines="120" w:after="288" w:line="240" w:lineRule="auto"/>
        <w:contextualSpacing/>
      </w:pPr>
      <w:r>
        <w:t xml:space="preserve">Prior to deploying any AED, </w:t>
      </w:r>
      <w:r w:rsidRPr="00CF2DDA">
        <w:rPr>
          <w:color w:val="0000FF"/>
        </w:rPr>
        <w:t>our PAD Program coordinator</w:t>
      </w:r>
      <w:r>
        <w:t xml:space="preserve"> consults with </w:t>
      </w:r>
      <w:r w:rsidRPr="00CF2DDA">
        <w:rPr>
          <w:color w:val="0000FF"/>
        </w:rPr>
        <w:t>the City of Austin’s Independent AED Consultant</w:t>
      </w:r>
      <w:r>
        <w:t xml:space="preserve"> </w:t>
      </w:r>
      <w:r w:rsidRPr="00D90057">
        <w:rPr>
          <w:color w:val="00B050"/>
        </w:rPr>
        <w:t xml:space="preserve">or the </w:t>
      </w:r>
      <w:r w:rsidR="00AF538D">
        <w:rPr>
          <w:color w:val="00B050"/>
        </w:rPr>
        <w:t xml:space="preserve">City of </w:t>
      </w:r>
      <w:r w:rsidRPr="00D90057">
        <w:rPr>
          <w:color w:val="00B050"/>
        </w:rPr>
        <w:t>Austin-Travis County AED Program Coordinator</w:t>
      </w:r>
      <w:r>
        <w:t xml:space="preserve"> to ensure the AED configuration meets Dr. Escott’s requirements.  </w:t>
      </w:r>
      <w:r w:rsidRPr="00CF2DDA">
        <w:rPr>
          <w:color w:val="0000FF"/>
        </w:rPr>
        <w:t xml:space="preserve">Our PAD program </w:t>
      </w:r>
      <w:r>
        <w:t>will not deploy an AED into service until this step is completed.</w:t>
      </w:r>
    </w:p>
    <w:p w14:paraId="103280D2" w14:textId="7AD0B22A" w:rsidR="00001DCF" w:rsidRDefault="00046C0F" w:rsidP="00A73F8E">
      <w:pPr>
        <w:spacing w:afterLines="120" w:after="288" w:line="240" w:lineRule="auto"/>
        <w:contextualSpacing/>
      </w:pPr>
      <w:r>
        <w:t xml:space="preserve">A current list of all AEDs including their specific locations, manufacturer’s name and model name </w:t>
      </w:r>
      <w:proofErr w:type="gramStart"/>
      <w:r>
        <w:t>is maintained</w:t>
      </w:r>
      <w:proofErr w:type="gramEnd"/>
      <w:r>
        <w:t xml:space="preserve"> by </w:t>
      </w:r>
      <w:r w:rsidRPr="00046C0F">
        <w:rPr>
          <w:color w:val="0000FF"/>
        </w:rPr>
        <w:t xml:space="preserve">our PAD Program coordinator </w:t>
      </w:r>
      <w:r>
        <w:t>and will be provided to the</w:t>
      </w:r>
      <w:r w:rsidR="00AF538D">
        <w:t xml:space="preserve"> City of</w:t>
      </w:r>
      <w:r>
        <w:t xml:space="preserve"> Austin-Travis County AED Program Coordinator </w:t>
      </w:r>
      <w:r w:rsidR="00004D1C">
        <w:t>upon request</w:t>
      </w:r>
      <w:r>
        <w:t xml:space="preserve">. </w:t>
      </w:r>
    </w:p>
    <w:p w14:paraId="43961C63" w14:textId="3052FDAA" w:rsidR="00046C0F" w:rsidRPr="00944744" w:rsidRDefault="00046C0F" w:rsidP="00A73F8E">
      <w:pPr>
        <w:spacing w:afterLines="120" w:after="288" w:line="240" w:lineRule="auto"/>
        <w:contextualSpacing/>
      </w:pPr>
      <w:r>
        <w:t xml:space="preserve">Each AED </w:t>
      </w:r>
      <w:proofErr w:type="gramStart"/>
      <w:r>
        <w:t>is registered</w:t>
      </w:r>
      <w:proofErr w:type="gramEnd"/>
      <w:r>
        <w:t xml:space="preserve"> with the </w:t>
      </w:r>
      <w:r w:rsidR="00AF538D" w:rsidRPr="00AF538D">
        <w:rPr>
          <w:color w:val="0000FF"/>
        </w:rPr>
        <w:t>City of</w:t>
      </w:r>
      <w:r w:rsidR="00AF538D">
        <w:t xml:space="preserve"> </w:t>
      </w:r>
      <w:r w:rsidRPr="00046C0F">
        <w:rPr>
          <w:color w:val="0000FF"/>
        </w:rPr>
        <w:t>Austin-Travis County EMS System’s 9-1-1 Communications Center</w:t>
      </w:r>
      <w:r>
        <w:t>.  Registration for locations within the City of Austin and Travis County uses the on-line registration process.</w:t>
      </w:r>
    </w:p>
    <w:p w14:paraId="3452CEDB" w14:textId="77777777" w:rsidR="003341FD" w:rsidRDefault="008C583E" w:rsidP="00A73F8E">
      <w:pPr>
        <w:spacing w:after="120" w:line="240" w:lineRule="auto"/>
      </w:pPr>
      <w:hyperlink r:id="rId8" w:history="1">
        <w:r w:rsidR="003341FD" w:rsidRPr="0005602C">
          <w:rPr>
            <w:rStyle w:val="Hyperlink"/>
          </w:rPr>
          <w:t>http://www.austintexas.gov/online-form/online-aed-registration-austin-and-travis-county</w:t>
        </w:r>
      </w:hyperlink>
    </w:p>
    <w:p w14:paraId="759EC57A" w14:textId="77777777" w:rsidR="009D3939" w:rsidRDefault="007916BB" w:rsidP="00A73F8E">
      <w:pPr>
        <w:pStyle w:val="Heading1"/>
      </w:pPr>
      <w:r w:rsidRPr="002D7098">
        <w:t>Training</w:t>
      </w:r>
    </w:p>
    <w:p w14:paraId="670ADBD8" w14:textId="4D594E68" w:rsidR="007916BB" w:rsidRDefault="005115A5" w:rsidP="00A73F8E">
      <w:pPr>
        <w:spacing w:after="0" w:line="240" w:lineRule="auto"/>
      </w:pPr>
      <w:r w:rsidRPr="00C31D63">
        <w:rPr>
          <w:color w:val="0000FF"/>
        </w:rPr>
        <w:t xml:space="preserve">Our Organization PAD Program </w:t>
      </w:r>
      <w:r w:rsidR="00C31D63">
        <w:rPr>
          <w:color w:val="0000FF"/>
        </w:rPr>
        <w:t>maintains a core number of trained persons with a target of no fewer than 3 persons trained per work area in which an AED is located.</w:t>
      </w:r>
      <w:r w:rsidR="00C31D63" w:rsidRPr="00C31D63">
        <w:t xml:space="preserve">  We </w:t>
      </w:r>
      <w:r w:rsidR="00C31D63">
        <w:t>use</w:t>
      </w:r>
      <w:r>
        <w:t xml:space="preserve"> the following CPR/AED training programs based on the role and background of the person receiving the training.</w:t>
      </w:r>
      <w:r w:rsidR="00C31D63">
        <w:t xml:space="preserve">  </w:t>
      </w:r>
      <w:r w:rsidR="00C31D63" w:rsidRPr="00C31D63">
        <w:rPr>
          <w:color w:val="0000FF"/>
        </w:rPr>
        <w:t>Those with a job requirement to respond to medical emergencies receive certification type CPR/AED training.  Other interested and selected persons participate in non-certification training.</w:t>
      </w:r>
      <w:r w:rsidR="00C31D63">
        <w:t xml:space="preserve"> </w:t>
      </w:r>
    </w:p>
    <w:p w14:paraId="4F070D2B" w14:textId="446EA78D" w:rsidR="00C31D63" w:rsidRPr="00C31D63" w:rsidRDefault="00C31D63" w:rsidP="00A73F8E">
      <w:pPr>
        <w:pStyle w:val="ListParagraph"/>
        <w:numPr>
          <w:ilvl w:val="0"/>
          <w:numId w:val="9"/>
        </w:numPr>
        <w:spacing w:after="120" w:line="240" w:lineRule="auto"/>
        <w:rPr>
          <w:color w:val="0000FF"/>
        </w:rPr>
      </w:pPr>
      <w:r w:rsidRPr="00C31D63">
        <w:rPr>
          <w:color w:val="0000FF"/>
        </w:rPr>
        <w:t>City of Austin TAKE10 CPR Training Program© (no certification)</w:t>
      </w:r>
      <w:r>
        <w:rPr>
          <w:color w:val="0000FF"/>
        </w:rPr>
        <w:br/>
      </w:r>
      <w:r w:rsidR="002D7098">
        <w:rPr>
          <w:color w:val="0000FF"/>
        </w:rPr>
        <w:t>(for employees with no healthcare background or response requirements)</w:t>
      </w:r>
    </w:p>
    <w:p w14:paraId="4E24D0D4" w14:textId="38DDF188" w:rsidR="00C31D63" w:rsidRPr="00C31D63" w:rsidRDefault="00C31D63" w:rsidP="00A73F8E">
      <w:pPr>
        <w:pStyle w:val="ListParagraph"/>
        <w:numPr>
          <w:ilvl w:val="0"/>
          <w:numId w:val="9"/>
        </w:numPr>
        <w:spacing w:after="120" w:line="240" w:lineRule="auto"/>
        <w:rPr>
          <w:color w:val="0000FF"/>
        </w:rPr>
      </w:pPr>
      <w:r w:rsidRPr="00C31D63">
        <w:rPr>
          <w:color w:val="0000FF"/>
        </w:rPr>
        <w:t>American Red Cross Hands Only CPR Training (no certification)</w:t>
      </w:r>
      <w:r w:rsidR="002D7098">
        <w:rPr>
          <w:color w:val="0000FF"/>
        </w:rPr>
        <w:br/>
        <w:t>(for employees with no healthcare background or response requirements)</w:t>
      </w:r>
    </w:p>
    <w:p w14:paraId="7398A6DB" w14:textId="0F44DCB8" w:rsidR="005115A5" w:rsidRPr="00C31D63" w:rsidRDefault="005115A5" w:rsidP="00A73F8E">
      <w:pPr>
        <w:pStyle w:val="ListParagraph"/>
        <w:numPr>
          <w:ilvl w:val="0"/>
          <w:numId w:val="9"/>
        </w:numPr>
        <w:spacing w:after="120" w:line="240" w:lineRule="auto"/>
        <w:rPr>
          <w:color w:val="0000FF"/>
        </w:rPr>
      </w:pPr>
      <w:r w:rsidRPr="00C31D63">
        <w:rPr>
          <w:color w:val="0000FF"/>
        </w:rPr>
        <w:t xml:space="preserve">American Heart Association </w:t>
      </w:r>
      <w:proofErr w:type="spellStart"/>
      <w:r w:rsidRPr="00C31D63">
        <w:rPr>
          <w:color w:val="0000FF"/>
        </w:rPr>
        <w:t>Heartsaver</w:t>
      </w:r>
      <w:proofErr w:type="spellEnd"/>
      <w:r w:rsidRPr="00C31D63">
        <w:rPr>
          <w:color w:val="0000FF"/>
        </w:rPr>
        <w:t xml:space="preserve"> Adult CPR/AED </w:t>
      </w:r>
      <w:r w:rsidR="00C31D63" w:rsidRPr="00C31D63">
        <w:rPr>
          <w:color w:val="0000FF"/>
        </w:rPr>
        <w:t>(</w:t>
      </w:r>
      <w:r w:rsidRPr="00C31D63">
        <w:rPr>
          <w:color w:val="0000FF"/>
        </w:rPr>
        <w:t>certifi</w:t>
      </w:r>
      <w:r w:rsidR="00C31D63" w:rsidRPr="00C31D63">
        <w:rPr>
          <w:color w:val="0000FF"/>
        </w:rPr>
        <w:t>cation)</w:t>
      </w:r>
      <w:r w:rsidR="002D7098">
        <w:rPr>
          <w:color w:val="0000FF"/>
        </w:rPr>
        <w:br/>
        <w:t>(for non-certified/licensed employees required to response to medical emergencies)</w:t>
      </w:r>
    </w:p>
    <w:p w14:paraId="217E80BD" w14:textId="360C0A85" w:rsidR="005115A5" w:rsidRPr="00C31D63" w:rsidRDefault="00C31D63" w:rsidP="00A73F8E">
      <w:pPr>
        <w:pStyle w:val="ListParagraph"/>
        <w:numPr>
          <w:ilvl w:val="0"/>
          <w:numId w:val="9"/>
        </w:numPr>
        <w:spacing w:after="120" w:line="240" w:lineRule="auto"/>
        <w:rPr>
          <w:color w:val="0000FF"/>
        </w:rPr>
      </w:pPr>
      <w:r w:rsidRPr="00C31D63">
        <w:rPr>
          <w:color w:val="0000FF"/>
        </w:rPr>
        <w:t xml:space="preserve">American Safety &amp; Health Institute </w:t>
      </w:r>
      <w:r w:rsidR="002D7098">
        <w:rPr>
          <w:color w:val="0000FF"/>
        </w:rPr>
        <w:t>Basic Life Support</w:t>
      </w:r>
      <w:r w:rsidRPr="00C31D63">
        <w:rPr>
          <w:color w:val="0000FF"/>
        </w:rPr>
        <w:t xml:space="preserve"> (certification)</w:t>
      </w:r>
      <w:r w:rsidR="002D7098">
        <w:rPr>
          <w:color w:val="0000FF"/>
        </w:rPr>
        <w:br/>
        <w:t>(for healthcare certified/licensed employees)</w:t>
      </w:r>
    </w:p>
    <w:p w14:paraId="26A0D77F" w14:textId="6B47FB70" w:rsidR="007916BB" w:rsidRDefault="00C31D63" w:rsidP="00A73F8E">
      <w:pPr>
        <w:spacing w:after="0" w:line="240" w:lineRule="auto"/>
      </w:pPr>
      <w:r>
        <w:t>At a minimum, t</w:t>
      </w:r>
      <w:r w:rsidR="007916BB">
        <w:t xml:space="preserve">raining </w:t>
      </w:r>
      <w:r>
        <w:t>includes hands-on practice of chest compressions and training in the basic steps of AED use (hands-on practice is not required).  Training also includes:</w:t>
      </w:r>
    </w:p>
    <w:p w14:paraId="0377D771" w14:textId="0E6EE5C7" w:rsidR="007916BB" w:rsidRPr="002D7098" w:rsidRDefault="007916BB" w:rsidP="00A73F8E">
      <w:pPr>
        <w:pStyle w:val="ListParagraph"/>
        <w:numPr>
          <w:ilvl w:val="0"/>
          <w:numId w:val="1"/>
        </w:numPr>
        <w:spacing w:after="120" w:line="240" w:lineRule="auto"/>
        <w:rPr>
          <w:color w:val="0000FF"/>
        </w:rPr>
      </w:pPr>
      <w:r w:rsidRPr="002D7098">
        <w:rPr>
          <w:color w:val="0000FF"/>
        </w:rPr>
        <w:t>Specific locations for all AEDs</w:t>
      </w:r>
      <w:r w:rsidR="00C31D63" w:rsidRPr="002D7098">
        <w:rPr>
          <w:color w:val="0000FF"/>
        </w:rPr>
        <w:t xml:space="preserve"> in the learner’s general work area</w:t>
      </w:r>
    </w:p>
    <w:p w14:paraId="2790B549" w14:textId="6512B000" w:rsidR="007916BB" w:rsidRPr="002D7098" w:rsidRDefault="00C31D63" w:rsidP="00A73F8E">
      <w:pPr>
        <w:pStyle w:val="ListParagraph"/>
        <w:numPr>
          <w:ilvl w:val="0"/>
          <w:numId w:val="1"/>
        </w:numPr>
        <w:spacing w:after="120" w:line="240" w:lineRule="auto"/>
        <w:rPr>
          <w:color w:val="0000FF"/>
        </w:rPr>
      </w:pPr>
      <w:r w:rsidRPr="002D7098">
        <w:rPr>
          <w:color w:val="0000FF"/>
        </w:rPr>
        <w:t>Familiarization of the AED model most likely present in the learner’s general work area</w:t>
      </w:r>
    </w:p>
    <w:p w14:paraId="6ADD86E5" w14:textId="6E45E1B7" w:rsidR="007916BB" w:rsidRDefault="00C31D63" w:rsidP="00A73F8E">
      <w:pPr>
        <w:pStyle w:val="ListParagraph"/>
        <w:numPr>
          <w:ilvl w:val="0"/>
          <w:numId w:val="1"/>
        </w:numPr>
        <w:spacing w:after="120" w:line="240" w:lineRule="auto"/>
      </w:pPr>
      <w:r>
        <w:t>What to do after CPR is performed or an AED is applied to a person</w:t>
      </w:r>
    </w:p>
    <w:p w14:paraId="4F8CF102" w14:textId="777863B6" w:rsidR="009F344D" w:rsidRDefault="002D7098" w:rsidP="00A73F8E">
      <w:pPr>
        <w:spacing w:after="120" w:line="240" w:lineRule="auto"/>
      </w:pPr>
      <w:r w:rsidRPr="002D7098">
        <w:rPr>
          <w:color w:val="0000FF"/>
        </w:rPr>
        <w:t xml:space="preserve">Our Organization PAD Program coordinator </w:t>
      </w:r>
      <w:r>
        <w:t xml:space="preserve">maintains records of CPR/AED training.  Refresher training is provided </w:t>
      </w:r>
      <w:r w:rsidR="003C0441" w:rsidRPr="003C0441">
        <w:rPr>
          <w:color w:val="0000FF"/>
        </w:rPr>
        <w:t xml:space="preserve">every year for non-certified staff </w:t>
      </w:r>
      <w:r w:rsidR="003C0441">
        <w:t>but no less than</w:t>
      </w:r>
      <w:r>
        <w:t xml:space="preserve"> every 2 years </w:t>
      </w:r>
      <w:r w:rsidR="003C0441">
        <w:t>for</w:t>
      </w:r>
      <w:r>
        <w:t xml:space="preserve"> those persons who form the core number of trained persons.</w:t>
      </w:r>
    </w:p>
    <w:p w14:paraId="34A5190A" w14:textId="77777777" w:rsidR="009D3939" w:rsidRDefault="009D3939" w:rsidP="00A73F8E">
      <w:pPr>
        <w:pStyle w:val="Heading1"/>
      </w:pPr>
      <w:r w:rsidRPr="002D7098">
        <w:t>M</w:t>
      </w:r>
      <w:r w:rsidR="00AC0765" w:rsidRPr="002D7098">
        <w:t>aintenance &amp; Upkeep</w:t>
      </w:r>
    </w:p>
    <w:p w14:paraId="3CBE63AF" w14:textId="4CEC585A" w:rsidR="00AC0765" w:rsidRDefault="00AC0765" w:rsidP="00A73F8E">
      <w:pPr>
        <w:spacing w:after="120" w:line="240" w:lineRule="auto"/>
      </w:pPr>
      <w:r>
        <w:t>All AEDs are inspected and maintained in accordance with the manufacturers’ recommendations.</w:t>
      </w:r>
      <w:r w:rsidR="006B5C44">
        <w:t xml:space="preserve">  Anytime an AED fails to meet any of the visual inspection items noted below, the AED will be immediately removed from service until it is ready for use.</w:t>
      </w:r>
    </w:p>
    <w:p w14:paraId="13B9506A" w14:textId="2B3F566B" w:rsidR="006369D3" w:rsidRDefault="006369D3" w:rsidP="006369D3">
      <w:pPr>
        <w:spacing w:after="0" w:line="240" w:lineRule="auto"/>
      </w:pPr>
      <w:r>
        <w:t xml:space="preserve">Once per </w:t>
      </w:r>
      <w:r w:rsidRPr="006369D3">
        <w:rPr>
          <w:color w:val="0000FF"/>
        </w:rPr>
        <w:t>month</w:t>
      </w:r>
      <w:r>
        <w:t xml:space="preserve">, the </w:t>
      </w:r>
      <w:r w:rsidRPr="006369D3">
        <w:rPr>
          <w:color w:val="0000FF"/>
        </w:rPr>
        <w:t xml:space="preserve">floor safety captain </w:t>
      </w:r>
      <w:r>
        <w:t>conducts and documents a visual inspection of the AED to ensure:</w:t>
      </w:r>
      <w:r w:rsidRPr="006369D3">
        <w:t xml:space="preserve"> </w:t>
      </w:r>
    </w:p>
    <w:p w14:paraId="74B2EC53" w14:textId="77777777" w:rsidR="00F53606" w:rsidRDefault="00F53606" w:rsidP="00F53606">
      <w:pPr>
        <w:pStyle w:val="ListParagraph"/>
        <w:numPr>
          <w:ilvl w:val="0"/>
          <w:numId w:val="7"/>
        </w:numPr>
        <w:spacing w:after="0" w:line="240" w:lineRule="auto"/>
        <w:ind w:left="763"/>
        <w:contextualSpacing w:val="0"/>
      </w:pPr>
      <w:r>
        <w:t>AED is in a ready status</w:t>
      </w:r>
    </w:p>
    <w:p w14:paraId="1AB4CEA3" w14:textId="23C84821" w:rsidR="006369D3" w:rsidRDefault="006369D3" w:rsidP="006369D3">
      <w:pPr>
        <w:pStyle w:val="ListParagraph"/>
        <w:numPr>
          <w:ilvl w:val="0"/>
          <w:numId w:val="7"/>
        </w:numPr>
        <w:spacing w:after="0" w:line="240" w:lineRule="auto"/>
        <w:ind w:left="763"/>
        <w:contextualSpacing w:val="0"/>
      </w:pPr>
      <w:r>
        <w:t>AED pads are present, unopened, not expired and in the required quantities</w:t>
      </w:r>
    </w:p>
    <w:p w14:paraId="2568012F" w14:textId="117E246A" w:rsidR="006369D3" w:rsidRDefault="006369D3" w:rsidP="006369D3">
      <w:pPr>
        <w:pStyle w:val="ListParagraph"/>
        <w:numPr>
          <w:ilvl w:val="0"/>
          <w:numId w:val="7"/>
        </w:numPr>
        <w:spacing w:after="0" w:line="240" w:lineRule="auto"/>
        <w:ind w:left="763"/>
        <w:contextualSpacing w:val="0"/>
      </w:pPr>
      <w:r>
        <w:t>AED battery is not in indicating a need for replacement and is not expired</w:t>
      </w:r>
    </w:p>
    <w:p w14:paraId="0C2AD9C3" w14:textId="70D989D1" w:rsidR="006369D3" w:rsidRDefault="006369D3" w:rsidP="006369D3">
      <w:pPr>
        <w:pStyle w:val="ListParagraph"/>
        <w:numPr>
          <w:ilvl w:val="0"/>
          <w:numId w:val="7"/>
        </w:numPr>
        <w:spacing w:after="120" w:line="240" w:lineRule="auto"/>
        <w:ind w:left="763"/>
        <w:contextualSpacing w:val="0"/>
      </w:pPr>
      <w:r>
        <w:lastRenderedPageBreak/>
        <w:t>No obvious AED damage is noted</w:t>
      </w:r>
    </w:p>
    <w:p w14:paraId="4058C3F4" w14:textId="6BF9EC6E" w:rsidR="006369D3" w:rsidRDefault="00F53606" w:rsidP="00A73F8E">
      <w:pPr>
        <w:spacing w:after="0" w:line="240" w:lineRule="auto"/>
      </w:pPr>
      <w:r>
        <w:t xml:space="preserve">AED </w:t>
      </w:r>
      <w:r w:rsidR="009E779A">
        <w:t>readiness indicates the AED has passed its last self-test and the AED indicates it is ready for use</w:t>
      </w:r>
      <w:r w:rsidR="00077FAA">
        <w:t xml:space="preserve">. </w:t>
      </w:r>
    </w:p>
    <w:p w14:paraId="5772B77B" w14:textId="34D16CEE" w:rsidR="00F53606" w:rsidRDefault="00F53606" w:rsidP="00A73F8E">
      <w:pPr>
        <w:spacing w:after="0" w:line="240" w:lineRule="auto"/>
      </w:pPr>
    </w:p>
    <w:p w14:paraId="614CB270" w14:textId="3D405079" w:rsidR="00F53606" w:rsidRPr="00D90057" w:rsidRDefault="00F53606" w:rsidP="00A73F8E">
      <w:pPr>
        <w:spacing w:after="0" w:line="240" w:lineRule="auto"/>
        <w:rPr>
          <w:color w:val="0000FF"/>
        </w:rPr>
      </w:pPr>
      <w:r w:rsidRPr="00D90057">
        <w:rPr>
          <w:color w:val="0000FF"/>
        </w:rPr>
        <w:t>As a City of Austin department, our PAD program utilizes the ABCD AED Program Management Software to track pad and battery expiration dates as well as other PAD program data.  The software provides automated reminders to our PAD Program Coordinator when</w:t>
      </w:r>
      <w:r w:rsidR="00F51C02" w:rsidRPr="00D90057">
        <w:rPr>
          <w:color w:val="0000FF"/>
        </w:rPr>
        <w:t xml:space="preserve"> pads or batteries approach their labeled expiration dates.</w:t>
      </w:r>
      <w:r w:rsidR="003B4C0D">
        <w:rPr>
          <w:color w:val="0000FF"/>
        </w:rPr>
        <w:t xml:space="preserve">  </w:t>
      </w:r>
      <w:r w:rsidR="003B4C0D" w:rsidRPr="003B4C0D">
        <w:t xml:space="preserve">AED Program Management Software data </w:t>
      </w:r>
      <w:proofErr w:type="gramStart"/>
      <w:r w:rsidR="003B4C0D" w:rsidRPr="003B4C0D">
        <w:t>will be provided</w:t>
      </w:r>
      <w:proofErr w:type="gramEnd"/>
      <w:r w:rsidR="003B4C0D" w:rsidRPr="003B4C0D">
        <w:t xml:space="preserve"> to the </w:t>
      </w:r>
      <w:r w:rsidR="00AF538D">
        <w:t xml:space="preserve">City of </w:t>
      </w:r>
      <w:r w:rsidR="003B4C0D" w:rsidRPr="003B4C0D">
        <w:t>Austin-Travis County AED Program Coordinator upon request.</w:t>
      </w:r>
    </w:p>
    <w:p w14:paraId="2BCDBFB7" w14:textId="77777777" w:rsidR="006369D3" w:rsidRDefault="006369D3" w:rsidP="00A73F8E">
      <w:pPr>
        <w:spacing w:after="0" w:line="240" w:lineRule="auto"/>
      </w:pPr>
    </w:p>
    <w:p w14:paraId="2BA83E10" w14:textId="40693521" w:rsidR="006B5C44" w:rsidRDefault="00403369" w:rsidP="00A73F8E">
      <w:pPr>
        <w:spacing w:after="0" w:line="240" w:lineRule="auto"/>
      </w:pPr>
      <w:r>
        <w:t xml:space="preserve">After each time the AED is applied to a person, an AED self-test is initiated by </w:t>
      </w:r>
      <w:r w:rsidRPr="00403369">
        <w:rPr>
          <w:color w:val="0000FF"/>
        </w:rPr>
        <w:t xml:space="preserve">our PAD Program Coordinator </w:t>
      </w:r>
      <w:r>
        <w:t xml:space="preserve">per the manufacturer’s recommendations.  </w:t>
      </w:r>
      <w:r w:rsidR="006369D3">
        <w:t xml:space="preserve">Following the </w:t>
      </w:r>
      <w:proofErr w:type="spellStart"/>
      <w:r w:rsidR="006369D3">
        <w:t>self test</w:t>
      </w:r>
      <w:proofErr w:type="spellEnd"/>
      <w:r w:rsidR="006369D3">
        <w:t xml:space="preserve">, the </w:t>
      </w:r>
      <w:r w:rsidR="006369D3" w:rsidRPr="006369D3">
        <w:rPr>
          <w:color w:val="0000FF"/>
        </w:rPr>
        <w:t>PAD Program Coordinator</w:t>
      </w:r>
      <w:r w:rsidR="006369D3">
        <w:t xml:space="preserve"> performs a visual inspection as described above.  Records of inspections and other maintenance </w:t>
      </w:r>
      <w:r w:rsidR="006B5C44">
        <w:t xml:space="preserve">performed are maintained by </w:t>
      </w:r>
      <w:r w:rsidR="006B5C44" w:rsidRPr="006B5C44">
        <w:rPr>
          <w:color w:val="0000FF"/>
        </w:rPr>
        <w:t>our PAD Program Coordinator</w:t>
      </w:r>
      <w:r w:rsidR="006B5C44">
        <w:t xml:space="preserve">.  </w:t>
      </w:r>
      <w:r w:rsidR="006B5C44" w:rsidRPr="006B5C44">
        <w:rPr>
          <w:color w:val="00B050"/>
        </w:rPr>
        <w:t xml:space="preserve">As a City of Austin Department, our PAD Program Coordinator will contact the City’s Independent AED Consultant </w:t>
      </w:r>
      <w:r w:rsidR="00F53606">
        <w:rPr>
          <w:color w:val="00B050"/>
        </w:rPr>
        <w:t>and</w:t>
      </w:r>
      <w:r w:rsidR="00F53606" w:rsidRPr="006B5C44">
        <w:rPr>
          <w:color w:val="00B050"/>
        </w:rPr>
        <w:t xml:space="preserve"> </w:t>
      </w:r>
      <w:r w:rsidR="006B5C44" w:rsidRPr="006B5C44">
        <w:rPr>
          <w:color w:val="00B050"/>
        </w:rPr>
        <w:t xml:space="preserve">the </w:t>
      </w:r>
      <w:r w:rsidR="00AF538D">
        <w:rPr>
          <w:color w:val="00B050"/>
        </w:rPr>
        <w:t xml:space="preserve">City of </w:t>
      </w:r>
      <w:r w:rsidR="006B5C44" w:rsidRPr="006B5C44">
        <w:rPr>
          <w:color w:val="00B050"/>
        </w:rPr>
        <w:t xml:space="preserve">Austin-Travis County AED Program Coordinator following </w:t>
      </w:r>
      <w:r w:rsidR="006B5C44">
        <w:rPr>
          <w:color w:val="00B050"/>
        </w:rPr>
        <w:t xml:space="preserve">any </w:t>
      </w:r>
      <w:r w:rsidR="006B5C44" w:rsidRPr="006B5C44">
        <w:rPr>
          <w:color w:val="00B050"/>
        </w:rPr>
        <w:t xml:space="preserve">application of </w:t>
      </w:r>
      <w:r w:rsidR="006B5C44">
        <w:rPr>
          <w:color w:val="00B050"/>
        </w:rPr>
        <w:t>any</w:t>
      </w:r>
      <w:r w:rsidR="006B5C44" w:rsidRPr="006B5C44">
        <w:rPr>
          <w:color w:val="00B050"/>
        </w:rPr>
        <w:t xml:space="preserve"> AED to a person</w:t>
      </w:r>
      <w:r w:rsidR="006B5C44">
        <w:t>.</w:t>
      </w:r>
      <w:r w:rsidR="006B5C44" w:rsidRPr="006B5C44">
        <w:t xml:space="preserve"> </w:t>
      </w:r>
    </w:p>
    <w:p w14:paraId="6083A060" w14:textId="77777777" w:rsidR="009D3939" w:rsidRDefault="00AC0765" w:rsidP="00A73F8E">
      <w:pPr>
        <w:pStyle w:val="Heading1"/>
      </w:pPr>
      <w:r>
        <w:t>Interaction with Local Emergency Responders</w:t>
      </w:r>
    </w:p>
    <w:p w14:paraId="34AC736B" w14:textId="7CAF3B9C" w:rsidR="00AC0765" w:rsidRDefault="00204658" w:rsidP="00A73F8E">
      <w:pPr>
        <w:spacing w:after="120" w:line="240" w:lineRule="auto"/>
      </w:pPr>
      <w:r w:rsidRPr="00204658">
        <w:rPr>
          <w:color w:val="0000FF"/>
        </w:rPr>
        <w:t>Our Organization’s</w:t>
      </w:r>
      <w:r w:rsidR="004D0A7C" w:rsidRPr="00204658">
        <w:rPr>
          <w:color w:val="0000FF"/>
        </w:rPr>
        <w:t xml:space="preserve"> PAD </w:t>
      </w:r>
      <w:r w:rsidR="00323CEB" w:rsidRPr="00204658">
        <w:rPr>
          <w:color w:val="0000FF"/>
        </w:rPr>
        <w:t>p</w:t>
      </w:r>
      <w:r w:rsidR="00AC0765" w:rsidRPr="00204658">
        <w:rPr>
          <w:color w:val="0000FF"/>
        </w:rPr>
        <w:t xml:space="preserve">rogram coordinator </w:t>
      </w:r>
      <w:r w:rsidR="00AC0765">
        <w:t>serves as the primary contact person for medial oversight</w:t>
      </w:r>
      <w:r>
        <w:t xml:space="preserve"> and other aspects of our PAD program</w:t>
      </w:r>
      <w:r w:rsidR="00AC0765">
        <w:t>. Local emergency responders</w:t>
      </w:r>
      <w:r>
        <w:t xml:space="preserve"> are notified using 9-1-1 anytime an AED is applied to a person or CPR is initiated.  Our specific AED locations </w:t>
      </w:r>
      <w:proofErr w:type="gramStart"/>
      <w:r>
        <w:t>have been provided</w:t>
      </w:r>
      <w:proofErr w:type="gramEnd"/>
      <w:r>
        <w:t xml:space="preserve"> to the </w:t>
      </w:r>
      <w:r w:rsidR="00AF538D" w:rsidRPr="00AF538D">
        <w:rPr>
          <w:color w:val="0000FF"/>
        </w:rPr>
        <w:t xml:space="preserve">City of </w:t>
      </w:r>
      <w:r w:rsidRPr="00204658">
        <w:rPr>
          <w:color w:val="0000FF"/>
        </w:rPr>
        <w:t xml:space="preserve">Austin-Travis County EMS 9-1-1 Communications Center </w:t>
      </w:r>
      <w:r>
        <w:t>using the previously discussed registration process</w:t>
      </w:r>
      <w:r w:rsidR="00AC0765">
        <w:t xml:space="preserve">. When additional AEDs are purchased or placed, and when AED locations are changed, </w:t>
      </w:r>
      <w:r w:rsidRPr="00204658">
        <w:rPr>
          <w:color w:val="0000FF"/>
        </w:rPr>
        <w:t>our PAD</w:t>
      </w:r>
      <w:r w:rsidR="00AC0765" w:rsidRPr="00204658">
        <w:rPr>
          <w:color w:val="0000FF"/>
        </w:rPr>
        <w:t xml:space="preserve"> program coordinator</w:t>
      </w:r>
      <w:r w:rsidR="00AC0765">
        <w:t xml:space="preserve"> submit</w:t>
      </w:r>
      <w:r>
        <w:t>s</w:t>
      </w:r>
      <w:r w:rsidR="00AC0765">
        <w:t xml:space="preserve"> a </w:t>
      </w:r>
      <w:r>
        <w:t>new AED</w:t>
      </w:r>
      <w:r w:rsidR="00AC0765">
        <w:t xml:space="preserve"> registration reflecting the changes.</w:t>
      </w:r>
      <w:r w:rsidR="00323CEB">
        <w:t xml:space="preserve">  </w:t>
      </w:r>
      <w:r w:rsidR="00323CEB" w:rsidRPr="00D90057">
        <w:rPr>
          <w:color w:val="0000FF"/>
        </w:rPr>
        <w:t xml:space="preserve">Organization Name </w:t>
      </w:r>
      <w:r w:rsidR="00323CEB">
        <w:t xml:space="preserve">will also forward the name and contact information </w:t>
      </w:r>
      <w:r w:rsidR="00F51C02">
        <w:t xml:space="preserve">to the </w:t>
      </w:r>
      <w:r w:rsidR="00AF538D">
        <w:t xml:space="preserve">City of </w:t>
      </w:r>
      <w:r w:rsidR="00F51C02">
        <w:t xml:space="preserve">Austin-Travis County AED Program Coordinator </w:t>
      </w:r>
      <w:r w:rsidR="00323CEB">
        <w:t>when a new PAD program coordinator assumes this role.</w:t>
      </w:r>
    </w:p>
    <w:p w14:paraId="56D4A2F7" w14:textId="77777777" w:rsidR="009D3939" w:rsidRDefault="00AC0765" w:rsidP="00A73F8E">
      <w:pPr>
        <w:pStyle w:val="Heading1"/>
      </w:pPr>
      <w:r w:rsidRPr="00204658">
        <w:t>Quality Assurance &amp; Post-Event Plan</w:t>
      </w:r>
    </w:p>
    <w:p w14:paraId="367CC86E" w14:textId="2269B741" w:rsidR="00A603F5" w:rsidRDefault="00A603F5" w:rsidP="00A73F8E">
      <w:pPr>
        <w:spacing w:after="120" w:line="240" w:lineRule="auto"/>
      </w:pPr>
      <w:r>
        <w:t xml:space="preserve">Anytime AED pads are applied to a person, </w:t>
      </w:r>
      <w:r w:rsidR="00204658" w:rsidRPr="00204658">
        <w:rPr>
          <w:color w:val="0000FF"/>
        </w:rPr>
        <w:t>Our PAD</w:t>
      </w:r>
      <w:r w:rsidRPr="00204658">
        <w:rPr>
          <w:color w:val="0000FF"/>
        </w:rPr>
        <w:t xml:space="preserve"> program coordinator </w:t>
      </w:r>
      <w:r>
        <w:t xml:space="preserve">will be notified immediately following transfer of care to the EMS responders. </w:t>
      </w:r>
      <w:r w:rsidR="00204658">
        <w:t xml:space="preserve"> As soon as possible after the use, </w:t>
      </w:r>
      <w:r w:rsidR="00204658" w:rsidRPr="00E313BA">
        <w:rPr>
          <w:color w:val="0000FF"/>
        </w:rPr>
        <w:t>Our PAD Program Coordinator</w:t>
      </w:r>
      <w:r w:rsidR="00204658">
        <w:t xml:space="preserve"> will retrieve the AED and download the electronic data file.  The downloaded electronic data file along with a brief description of what occurred (</w:t>
      </w:r>
      <w:r w:rsidR="00E313BA">
        <w:t xml:space="preserve">AED </w:t>
      </w:r>
      <w:r w:rsidR="00204658">
        <w:t>Post Event</w:t>
      </w:r>
      <w:r w:rsidR="00E313BA">
        <w:t xml:space="preserve"> Notification form) are sent within </w:t>
      </w:r>
      <w:proofErr w:type="gramStart"/>
      <w:r w:rsidR="00E313BA">
        <w:t>4</w:t>
      </w:r>
      <w:proofErr w:type="gramEnd"/>
      <w:r w:rsidR="00E313BA">
        <w:t xml:space="preserve"> calendar days to the </w:t>
      </w:r>
      <w:r w:rsidR="00AF538D">
        <w:t xml:space="preserve">City of </w:t>
      </w:r>
      <w:r w:rsidR="00E313BA">
        <w:t>Austin-Travis County AED Program Coordinator for quality improvement review</w:t>
      </w:r>
      <w:r w:rsidRPr="00204658">
        <w:t>.</w:t>
      </w:r>
      <w:r>
        <w:t xml:space="preserve"> </w:t>
      </w:r>
      <w:r w:rsidR="00E313BA">
        <w:t xml:space="preserve"> </w:t>
      </w:r>
      <w:r>
        <w:t>Following the Medical Oversight</w:t>
      </w:r>
      <w:r w:rsidR="00E313BA">
        <w:t xml:space="preserve"> quality improvement</w:t>
      </w:r>
      <w:r>
        <w:t xml:space="preserve"> review, </w:t>
      </w:r>
      <w:r w:rsidR="00E313BA" w:rsidRPr="00E313BA">
        <w:rPr>
          <w:color w:val="0000FF"/>
        </w:rPr>
        <w:t>Our PAD</w:t>
      </w:r>
      <w:r w:rsidRPr="00E313BA">
        <w:rPr>
          <w:color w:val="0000FF"/>
        </w:rPr>
        <w:t xml:space="preserve"> program coordinator </w:t>
      </w:r>
      <w:r>
        <w:t>will communicate any lessons learned or suggestions resulting from the review.</w:t>
      </w:r>
    </w:p>
    <w:p w14:paraId="1E3C8160" w14:textId="6DA44C6C" w:rsidR="00DF4540" w:rsidRDefault="00A603F5" w:rsidP="00A73F8E">
      <w:pPr>
        <w:spacing w:after="120" w:line="240" w:lineRule="auto"/>
      </w:pPr>
      <w:r>
        <w:t>If an adverse event (something that did not go as planned or possibly went wrong) occurs, the person(s) involved will complete a</w:t>
      </w:r>
      <w:r w:rsidR="00E313BA">
        <w:t>n AED Adverse Event Form with a target completion of 2 calendar days</w:t>
      </w:r>
      <w:r>
        <w:t xml:space="preserve">. The completed form </w:t>
      </w:r>
      <w:proofErr w:type="gramStart"/>
      <w:r>
        <w:t xml:space="preserve">will be reviewed by </w:t>
      </w:r>
      <w:r w:rsidR="00E313BA" w:rsidRPr="00E313BA">
        <w:rPr>
          <w:color w:val="0000FF"/>
        </w:rPr>
        <w:t>Our PAD</w:t>
      </w:r>
      <w:r w:rsidRPr="00E313BA">
        <w:rPr>
          <w:color w:val="0000FF"/>
        </w:rPr>
        <w:t xml:space="preserve"> program coordinator </w:t>
      </w:r>
      <w:r>
        <w:t>and then email</w:t>
      </w:r>
      <w:r w:rsidR="00E313BA">
        <w:t>ed</w:t>
      </w:r>
      <w:r>
        <w:t xml:space="preserve"> to </w:t>
      </w:r>
      <w:r w:rsidR="00E313BA">
        <w:t xml:space="preserve">the </w:t>
      </w:r>
      <w:r w:rsidR="00AF538D">
        <w:t xml:space="preserve">City of </w:t>
      </w:r>
      <w:r w:rsidR="00E313BA">
        <w:t>Austin-Travis County AED Program Coordinator</w:t>
      </w:r>
      <w:r>
        <w:t xml:space="preserve"> for review</w:t>
      </w:r>
      <w:proofErr w:type="gramEnd"/>
      <w:r>
        <w:t xml:space="preserve">.  </w:t>
      </w:r>
    </w:p>
    <w:p w14:paraId="6C21F09C" w14:textId="7DE1F317" w:rsidR="00A603F5" w:rsidRDefault="00E313BA" w:rsidP="00A73F8E">
      <w:pPr>
        <w:spacing w:after="120" w:line="240" w:lineRule="auto"/>
      </w:pPr>
      <w:r>
        <w:t>Dr. Escott</w:t>
      </w:r>
      <w:r w:rsidR="00A603F5">
        <w:t xml:space="preserve"> and the </w:t>
      </w:r>
      <w:r w:rsidR="00AF538D">
        <w:t xml:space="preserve">City of </w:t>
      </w:r>
      <w:r w:rsidR="004D0A7C">
        <w:t>Austin-</w:t>
      </w:r>
      <w:r w:rsidR="00A603F5">
        <w:t xml:space="preserve">Travis County </w:t>
      </w:r>
      <w:r>
        <w:t>AED</w:t>
      </w:r>
      <w:r w:rsidR="00A603F5">
        <w:t xml:space="preserve"> Program Coordinator will forward any lessons learned and recommendations for improvement to </w:t>
      </w:r>
      <w:r w:rsidR="00DF4540" w:rsidRPr="00DF4540">
        <w:rPr>
          <w:color w:val="0000FF"/>
        </w:rPr>
        <w:t>Our PAD Program Coordinator</w:t>
      </w:r>
      <w:r w:rsidR="00A603F5">
        <w:t>.</w:t>
      </w:r>
    </w:p>
    <w:p w14:paraId="6D1889E7" w14:textId="77777777" w:rsidR="00077FAA" w:rsidRDefault="00077FAA">
      <w:r>
        <w:br w:type="page"/>
      </w:r>
    </w:p>
    <w:p w14:paraId="616F5F39" w14:textId="77777777" w:rsidR="00A603F5" w:rsidRDefault="00A603F5" w:rsidP="009D3939">
      <w:pPr>
        <w:jc w:val="both"/>
      </w:pPr>
    </w:p>
    <w:p w14:paraId="08A4F4BD" w14:textId="77777777" w:rsidR="00A603F5" w:rsidRDefault="00A603F5" w:rsidP="00A603F5">
      <w:pPr>
        <w:jc w:val="center"/>
        <w:rPr>
          <w:b/>
          <w:sz w:val="32"/>
          <w:szCs w:val="32"/>
        </w:rPr>
      </w:pPr>
      <w:r>
        <w:rPr>
          <w:b/>
          <w:sz w:val="32"/>
          <w:szCs w:val="32"/>
        </w:rPr>
        <w:t>ATTACHMENTS</w:t>
      </w:r>
    </w:p>
    <w:p w14:paraId="3B4DA0C5" w14:textId="77777777" w:rsidR="00FB3A81" w:rsidRDefault="00FB3A81" w:rsidP="00A603F5">
      <w:pPr>
        <w:jc w:val="center"/>
        <w:rPr>
          <w:b/>
          <w:sz w:val="32"/>
          <w:szCs w:val="32"/>
        </w:rPr>
      </w:pPr>
    </w:p>
    <w:p w14:paraId="1409407D" w14:textId="234A3374" w:rsidR="00856715" w:rsidRPr="00D90057" w:rsidRDefault="001D3622" w:rsidP="00856715">
      <w:pPr>
        <w:pStyle w:val="ListParagraph"/>
        <w:numPr>
          <w:ilvl w:val="0"/>
          <w:numId w:val="2"/>
        </w:numPr>
        <w:spacing w:line="360" w:lineRule="auto"/>
        <w:jc w:val="both"/>
      </w:pPr>
      <w:r w:rsidRPr="00D90057">
        <w:t>Contact Information</w:t>
      </w:r>
    </w:p>
    <w:p w14:paraId="2C1D828E" w14:textId="73A4CAE9" w:rsidR="00A603F5" w:rsidRPr="00F333D7" w:rsidRDefault="00A603F5" w:rsidP="00FB3A81">
      <w:pPr>
        <w:pStyle w:val="ListParagraph"/>
        <w:numPr>
          <w:ilvl w:val="0"/>
          <w:numId w:val="2"/>
        </w:numPr>
        <w:spacing w:line="360" w:lineRule="auto"/>
        <w:jc w:val="both"/>
      </w:pPr>
      <w:r w:rsidRPr="00F333D7">
        <w:t>AED Event Notification Form</w:t>
      </w:r>
    </w:p>
    <w:p w14:paraId="03264507" w14:textId="4E0D69E8" w:rsidR="00FB3A81" w:rsidRPr="00F333D7" w:rsidRDefault="00FB3A81" w:rsidP="00FB3A81">
      <w:pPr>
        <w:pStyle w:val="ListParagraph"/>
        <w:numPr>
          <w:ilvl w:val="0"/>
          <w:numId w:val="2"/>
        </w:numPr>
        <w:spacing w:line="360" w:lineRule="auto"/>
        <w:jc w:val="both"/>
      </w:pPr>
      <w:r w:rsidRPr="00F333D7">
        <w:t xml:space="preserve">AED </w:t>
      </w:r>
      <w:r w:rsidR="00856715" w:rsidRPr="00F333D7">
        <w:t xml:space="preserve">Post Event &amp; </w:t>
      </w:r>
      <w:r w:rsidRPr="00F333D7">
        <w:t>Adverse Event Notification</w:t>
      </w:r>
      <w:r w:rsidR="00856715" w:rsidRPr="00F333D7">
        <w:t xml:space="preserve"> Form</w:t>
      </w:r>
    </w:p>
    <w:p w14:paraId="2B872127" w14:textId="3C91EEB8" w:rsidR="00FB3A81" w:rsidRDefault="00FB3A81">
      <w:r>
        <w:br w:type="page"/>
      </w:r>
    </w:p>
    <w:p w14:paraId="457FDDF6" w14:textId="42522923" w:rsidR="00D90057" w:rsidRPr="00D90057" w:rsidRDefault="00D90057" w:rsidP="00D90057">
      <w:pPr>
        <w:jc w:val="center"/>
        <w:rPr>
          <w:b/>
          <w:sz w:val="28"/>
        </w:rPr>
      </w:pPr>
      <w:r w:rsidRPr="00D90057">
        <w:rPr>
          <w:b/>
          <w:sz w:val="28"/>
        </w:rPr>
        <w:lastRenderedPageBreak/>
        <w:t>Contact Information</w:t>
      </w:r>
    </w:p>
    <w:p w14:paraId="6A2097FA" w14:textId="77777777" w:rsidR="00D90057" w:rsidRDefault="00D90057"/>
    <w:p w14:paraId="202A76E2" w14:textId="4E294ECC" w:rsidR="00D90057" w:rsidRPr="00D90057" w:rsidRDefault="00D90057" w:rsidP="00D90057">
      <w:pPr>
        <w:spacing w:after="60"/>
        <w:rPr>
          <w:b/>
          <w:sz w:val="24"/>
        </w:rPr>
      </w:pPr>
      <w:r w:rsidRPr="00D90057">
        <w:rPr>
          <w:b/>
          <w:color w:val="0000FF"/>
          <w:sz w:val="24"/>
        </w:rPr>
        <w:t xml:space="preserve">Our </w:t>
      </w:r>
      <w:r w:rsidRPr="00D90057">
        <w:rPr>
          <w:b/>
          <w:sz w:val="24"/>
        </w:rPr>
        <w:t>PAD Program Coordinator</w:t>
      </w:r>
    </w:p>
    <w:p w14:paraId="236BBD93" w14:textId="77777777" w:rsidR="00D90057" w:rsidRPr="00881F9F" w:rsidRDefault="00D90057" w:rsidP="00D90057">
      <w:pPr>
        <w:spacing w:after="60"/>
        <w:rPr>
          <w:color w:val="0000FF"/>
          <w:sz w:val="24"/>
          <w:szCs w:val="24"/>
        </w:rPr>
      </w:pPr>
      <w:r>
        <w:rPr>
          <w:color w:val="0000FF"/>
          <w:sz w:val="24"/>
          <w:szCs w:val="24"/>
        </w:rPr>
        <w:t>Jill Coordinator</w:t>
      </w:r>
    </w:p>
    <w:p w14:paraId="7F067830" w14:textId="77777777" w:rsidR="00D90057" w:rsidRPr="00881F9F" w:rsidRDefault="00D90057" w:rsidP="00D90057">
      <w:pPr>
        <w:spacing w:after="60"/>
        <w:rPr>
          <w:color w:val="0000FF"/>
          <w:sz w:val="24"/>
          <w:szCs w:val="24"/>
        </w:rPr>
      </w:pPr>
      <w:r w:rsidRPr="00881F9F">
        <w:rPr>
          <w:color w:val="0000FF"/>
          <w:sz w:val="24"/>
          <w:szCs w:val="24"/>
        </w:rPr>
        <w:t>60911 S. Maple St., Suite 2011</w:t>
      </w:r>
    </w:p>
    <w:p w14:paraId="363DB99B" w14:textId="77777777" w:rsidR="00D90057" w:rsidRPr="00881F9F" w:rsidRDefault="00D90057" w:rsidP="00D90057">
      <w:pPr>
        <w:spacing w:after="60"/>
        <w:rPr>
          <w:color w:val="0000FF"/>
          <w:sz w:val="24"/>
          <w:szCs w:val="24"/>
        </w:rPr>
      </w:pPr>
      <w:r w:rsidRPr="00881F9F">
        <w:rPr>
          <w:color w:val="0000FF"/>
          <w:sz w:val="24"/>
          <w:szCs w:val="24"/>
        </w:rPr>
        <w:t>Austin, TX 78741</w:t>
      </w:r>
    </w:p>
    <w:p w14:paraId="790645FF" w14:textId="40F8CF1E" w:rsidR="00D90057" w:rsidRDefault="00D90057" w:rsidP="00D90057">
      <w:pPr>
        <w:spacing w:after="60"/>
        <w:rPr>
          <w:color w:val="0000FF"/>
          <w:sz w:val="24"/>
          <w:szCs w:val="24"/>
        </w:rPr>
      </w:pPr>
      <w:r w:rsidRPr="00881F9F">
        <w:rPr>
          <w:color w:val="0000FF"/>
          <w:sz w:val="24"/>
          <w:szCs w:val="24"/>
        </w:rPr>
        <w:t>(512) 555-9911</w:t>
      </w:r>
    </w:p>
    <w:p w14:paraId="242E78C8" w14:textId="133812D0" w:rsidR="00F333D7" w:rsidRPr="00881F9F" w:rsidRDefault="00F333D7" w:rsidP="00D90057">
      <w:pPr>
        <w:spacing w:after="60"/>
        <w:rPr>
          <w:color w:val="0000FF"/>
          <w:sz w:val="24"/>
          <w:szCs w:val="24"/>
        </w:rPr>
      </w:pPr>
      <w:r>
        <w:rPr>
          <w:color w:val="0000FF"/>
          <w:sz w:val="24"/>
          <w:szCs w:val="24"/>
        </w:rPr>
        <w:t>jillc@ABCD.com</w:t>
      </w:r>
    </w:p>
    <w:p w14:paraId="3EA50F0D" w14:textId="500469E1" w:rsidR="00D90057" w:rsidRDefault="00D90057"/>
    <w:p w14:paraId="449DE1EB" w14:textId="77777777" w:rsidR="00F333D7" w:rsidRPr="007C7F66" w:rsidRDefault="00F333D7" w:rsidP="00F333D7">
      <w:pPr>
        <w:spacing w:after="60"/>
        <w:jc w:val="both"/>
        <w:rPr>
          <w:b/>
          <w:sz w:val="24"/>
        </w:rPr>
      </w:pPr>
      <w:r w:rsidRPr="007C7F66">
        <w:rPr>
          <w:b/>
          <w:sz w:val="24"/>
        </w:rPr>
        <w:t>City of Austin Independent AED Consultant</w:t>
      </w:r>
    </w:p>
    <w:p w14:paraId="77F0D1F4" w14:textId="77777777" w:rsidR="00F333D7" w:rsidRDefault="00F333D7" w:rsidP="00F333D7">
      <w:pPr>
        <w:spacing w:after="60"/>
        <w:jc w:val="both"/>
      </w:pPr>
      <w:r>
        <w:t>Cari Pogue</w:t>
      </w:r>
    </w:p>
    <w:p w14:paraId="6CB378D2" w14:textId="77777777" w:rsidR="00F333D7" w:rsidRDefault="00F333D7" w:rsidP="00F333D7">
      <w:pPr>
        <w:spacing w:after="60"/>
        <w:jc w:val="both"/>
      </w:pPr>
      <w:r>
        <w:t>512-587-7047</w:t>
      </w:r>
    </w:p>
    <w:p w14:paraId="3C2F01CE" w14:textId="75898AF3" w:rsidR="00F333D7" w:rsidRDefault="008C583E" w:rsidP="00F333D7">
      <w:pPr>
        <w:spacing w:after="60"/>
        <w:jc w:val="both"/>
      </w:pPr>
      <w:hyperlink r:id="rId9" w:history="1">
        <w:r w:rsidR="00A879A1" w:rsidRPr="003678D0">
          <w:rPr>
            <w:rStyle w:val="Hyperlink"/>
          </w:rPr>
          <w:t>Cari@pogueconsulting.com</w:t>
        </w:r>
      </w:hyperlink>
    </w:p>
    <w:p w14:paraId="72651CDE" w14:textId="77777777" w:rsidR="00F333D7" w:rsidRDefault="00F333D7" w:rsidP="00F333D7">
      <w:pPr>
        <w:jc w:val="both"/>
      </w:pPr>
    </w:p>
    <w:p w14:paraId="4F5A0D8C" w14:textId="26AA3A61" w:rsidR="00F333D7" w:rsidRPr="005414C7" w:rsidRDefault="00AF538D" w:rsidP="00F333D7">
      <w:pPr>
        <w:spacing w:after="60"/>
        <w:jc w:val="both"/>
        <w:rPr>
          <w:b/>
          <w:sz w:val="24"/>
        </w:rPr>
      </w:pPr>
      <w:r>
        <w:rPr>
          <w:b/>
          <w:sz w:val="24"/>
        </w:rPr>
        <w:t xml:space="preserve">City of Austin - </w:t>
      </w:r>
      <w:r w:rsidR="00F333D7" w:rsidRPr="005414C7">
        <w:rPr>
          <w:b/>
          <w:sz w:val="24"/>
        </w:rPr>
        <w:t>Travis County AED/PAD Program Coordinator</w:t>
      </w:r>
    </w:p>
    <w:p w14:paraId="4CC684DB" w14:textId="77777777" w:rsidR="00F333D7" w:rsidRDefault="00F333D7" w:rsidP="00F333D7">
      <w:pPr>
        <w:spacing w:after="60"/>
        <w:jc w:val="both"/>
      </w:pPr>
      <w:r>
        <w:t>Louis Gonzales, MPH, CPPS, CPHQ, LP</w:t>
      </w:r>
    </w:p>
    <w:p w14:paraId="76E3ACF5" w14:textId="77777777" w:rsidR="00F333D7" w:rsidRDefault="00F333D7" w:rsidP="00F333D7">
      <w:pPr>
        <w:spacing w:after="60"/>
        <w:jc w:val="both"/>
      </w:pPr>
      <w:r>
        <w:t>512-978-0011</w:t>
      </w:r>
    </w:p>
    <w:p w14:paraId="176F2652" w14:textId="77777777" w:rsidR="00F333D7" w:rsidRDefault="008C583E" w:rsidP="00F333D7">
      <w:pPr>
        <w:spacing w:after="60"/>
        <w:jc w:val="both"/>
      </w:pPr>
      <w:hyperlink r:id="rId10" w:history="1">
        <w:r w:rsidR="00F333D7" w:rsidRPr="00483D32">
          <w:rPr>
            <w:rStyle w:val="Hyperlink"/>
          </w:rPr>
          <w:t>Louis.Gonzales2@austintexas.gov</w:t>
        </w:r>
      </w:hyperlink>
      <w:r w:rsidR="00F333D7">
        <w:t xml:space="preserve"> </w:t>
      </w:r>
    </w:p>
    <w:p w14:paraId="1E1DE03F" w14:textId="77777777" w:rsidR="00F333D7" w:rsidRDefault="00F333D7" w:rsidP="00F333D7">
      <w:pPr>
        <w:jc w:val="both"/>
      </w:pPr>
    </w:p>
    <w:p w14:paraId="584FA88A" w14:textId="77777777" w:rsidR="00D90057" w:rsidRPr="007C7F66" w:rsidRDefault="00D90057" w:rsidP="00D90057">
      <w:pPr>
        <w:spacing w:after="60"/>
        <w:jc w:val="both"/>
        <w:rPr>
          <w:b/>
          <w:sz w:val="24"/>
        </w:rPr>
      </w:pPr>
      <w:r w:rsidRPr="007C7F66">
        <w:rPr>
          <w:b/>
          <w:sz w:val="24"/>
        </w:rPr>
        <w:t>Medical Oversight/Consultation</w:t>
      </w:r>
    </w:p>
    <w:p w14:paraId="03019093" w14:textId="77777777" w:rsidR="00D90057" w:rsidRDefault="00D90057" w:rsidP="00D90057">
      <w:pPr>
        <w:spacing w:after="60"/>
        <w:jc w:val="both"/>
      </w:pPr>
      <w:r>
        <w:t>Mark Escott, MD, MPH, FACEP, FAEMS, NRP</w:t>
      </w:r>
    </w:p>
    <w:p w14:paraId="6E141417" w14:textId="77777777" w:rsidR="00D90057" w:rsidRDefault="00D90057" w:rsidP="00D90057">
      <w:pPr>
        <w:spacing w:after="60"/>
        <w:jc w:val="both"/>
      </w:pPr>
      <w:r>
        <w:t>Medical Oversight Physician</w:t>
      </w:r>
    </w:p>
    <w:p w14:paraId="1353BB82" w14:textId="3F662E6D" w:rsidR="00D90057" w:rsidRDefault="00AF538D" w:rsidP="00D90057">
      <w:pPr>
        <w:spacing w:after="60"/>
        <w:jc w:val="both"/>
      </w:pPr>
      <w:r>
        <w:t xml:space="preserve">City of Austin - </w:t>
      </w:r>
      <w:r w:rsidR="00D90057">
        <w:t>Travis County Office of the Medical Director</w:t>
      </w:r>
    </w:p>
    <w:p w14:paraId="0E4D2C18" w14:textId="77777777" w:rsidR="00D90057" w:rsidRDefault="00D90057" w:rsidP="00D90057">
      <w:pPr>
        <w:spacing w:after="60"/>
        <w:jc w:val="both"/>
      </w:pPr>
      <w:r>
        <w:t>517 South Pleasant Valley Road</w:t>
      </w:r>
    </w:p>
    <w:p w14:paraId="41A13B3B" w14:textId="77777777" w:rsidR="00D90057" w:rsidRDefault="00D90057" w:rsidP="00D90057">
      <w:pPr>
        <w:spacing w:after="60"/>
        <w:jc w:val="both"/>
      </w:pPr>
      <w:r>
        <w:t>Austin, TX 78741</w:t>
      </w:r>
    </w:p>
    <w:p w14:paraId="616A2E35" w14:textId="77777777" w:rsidR="00D90057" w:rsidRDefault="00D90057" w:rsidP="00D90057">
      <w:pPr>
        <w:jc w:val="both"/>
      </w:pPr>
    </w:p>
    <w:p w14:paraId="61CB68A7" w14:textId="06968E26" w:rsidR="00D90057" w:rsidRDefault="00D90057">
      <w:r>
        <w:br w:type="page"/>
      </w:r>
    </w:p>
    <w:p w14:paraId="3D2214FA" w14:textId="412966B9" w:rsidR="00805A80" w:rsidRDefault="00F333D7" w:rsidP="00805A80">
      <w:pPr>
        <w:jc w:val="both"/>
      </w:pPr>
      <w:r>
        <w:rPr>
          <w:b/>
          <w:noProof/>
          <w:sz w:val="32"/>
          <w:szCs w:val="32"/>
        </w:rPr>
        <w:lastRenderedPageBreak/>
        <mc:AlternateContent>
          <mc:Choice Requires="wps">
            <w:drawing>
              <wp:anchor distT="0" distB="0" distL="114300" distR="114300" simplePos="0" relativeHeight="251668480" behindDoc="1" locked="0" layoutInCell="1" allowOverlap="1" wp14:anchorId="6C569A73" wp14:editId="1DC6A49D">
                <wp:simplePos x="0" y="0"/>
                <wp:positionH relativeFrom="column">
                  <wp:posOffset>644055</wp:posOffset>
                </wp:positionH>
                <wp:positionV relativeFrom="paragraph">
                  <wp:posOffset>8090</wp:posOffset>
                </wp:positionV>
                <wp:extent cx="4451350" cy="452755"/>
                <wp:effectExtent l="0" t="0" r="25400" b="23495"/>
                <wp:wrapTight wrapText="bothSides">
                  <wp:wrapPolygon edited="0">
                    <wp:start x="0" y="0"/>
                    <wp:lineTo x="0" y="21812"/>
                    <wp:lineTo x="21631" y="21812"/>
                    <wp:lineTo x="21631" y="0"/>
                    <wp:lineTo x="0" y="0"/>
                  </wp:wrapPolygon>
                </wp:wrapTight>
                <wp:docPr id="5" name="Rectangle 5"/>
                <wp:cNvGraphicFramePr/>
                <a:graphic xmlns:a="http://schemas.openxmlformats.org/drawingml/2006/main">
                  <a:graphicData uri="http://schemas.microsoft.com/office/word/2010/wordprocessingShape">
                    <wps:wsp>
                      <wps:cNvSpPr/>
                      <wps:spPr>
                        <a:xfrm>
                          <a:off x="0" y="0"/>
                          <a:ext cx="4451350" cy="452755"/>
                        </a:xfrm>
                        <a:prstGeom prst="rect">
                          <a:avLst/>
                        </a:prstGeom>
                        <a:solidFill>
                          <a:sysClr val="window" lastClr="FFFFFF">
                            <a:lumMod val="65000"/>
                          </a:sysClr>
                        </a:solidFill>
                        <a:ln w="12700" cap="flat" cmpd="sng" algn="ctr">
                          <a:solidFill>
                            <a:srgbClr val="5B9BD5">
                              <a:shade val="50000"/>
                            </a:srgbClr>
                          </a:solidFill>
                          <a:prstDash val="solid"/>
                          <a:miter lim="800000"/>
                        </a:ln>
                        <a:effectLst/>
                      </wps:spPr>
                      <wps:txbx>
                        <w:txbxContent>
                          <w:p w14:paraId="76DAC0F5" w14:textId="77777777" w:rsidR="00F333D7" w:rsidRPr="00627236" w:rsidRDefault="00F333D7" w:rsidP="00F333D7">
                            <w:pPr>
                              <w:jc w:val="center"/>
                              <w:rPr>
                                <w:b/>
                                <w:color w:val="000000" w:themeColor="text1"/>
                                <w:sz w:val="36"/>
                              </w:rPr>
                            </w:pPr>
                            <w:r w:rsidRPr="00627236">
                              <w:rPr>
                                <w:b/>
                                <w:color w:val="000000" w:themeColor="text1"/>
                                <w:sz w:val="36"/>
                              </w:rPr>
                              <w:t xml:space="preserve">AED </w:t>
                            </w:r>
                            <w:r>
                              <w:rPr>
                                <w:b/>
                                <w:color w:val="000000" w:themeColor="text1"/>
                                <w:sz w:val="36"/>
                              </w:rPr>
                              <w:t xml:space="preserve">Post </w:t>
                            </w:r>
                            <w:r w:rsidRPr="00627236">
                              <w:rPr>
                                <w:b/>
                                <w:color w:val="000000" w:themeColor="text1"/>
                                <w:sz w:val="36"/>
                              </w:rPr>
                              <w:t>Event Notification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69A73" id="Rectangle 5" o:spid="_x0000_s1028" style="position:absolute;left:0;text-align:left;margin-left:50.7pt;margin-top:.65pt;width:350.5pt;height:3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" fillcolor="#a6a6a6" strokecolor="#41719c" strokeweight="1pt">
                <v:textbox>
                  <w:txbxContent>
                    <w:p w14:paraId="76DAC0F5" w14:textId="77777777" w:rsidR="00F333D7" w:rsidRPr="00627236" w:rsidRDefault="00F333D7" w:rsidP="00F333D7">
                      <w:pPr>
                        <w:jc w:val="center"/>
                        <w:rPr>
                          <w:b/>
                          <w:color w:val="000000" w:themeColor="text1"/>
                          <w:sz w:val="36"/>
                        </w:rPr>
                      </w:pPr>
                      <w:r w:rsidRPr="00627236">
                        <w:rPr>
                          <w:b/>
                          <w:color w:val="000000" w:themeColor="text1"/>
                          <w:sz w:val="36"/>
                        </w:rPr>
                        <w:t xml:space="preserve">AED </w:t>
                      </w:r>
                      <w:r>
                        <w:rPr>
                          <w:b/>
                          <w:color w:val="000000" w:themeColor="text1"/>
                          <w:sz w:val="36"/>
                        </w:rPr>
                        <w:t xml:space="preserve">Post </w:t>
                      </w:r>
                      <w:r w:rsidRPr="00627236">
                        <w:rPr>
                          <w:b/>
                          <w:color w:val="000000" w:themeColor="text1"/>
                          <w:sz w:val="36"/>
                        </w:rPr>
                        <w:t>Event Notification</w:t>
                      </w:r>
                    </w:p>
                  </w:txbxContent>
                </v:textbox>
                <w10:wrap type="tight"/>
              </v:rect>
            </w:pict>
          </mc:Fallback>
        </mc:AlternateContent>
      </w:r>
    </w:p>
    <w:p w14:paraId="0E6E26D9" w14:textId="77777777" w:rsidR="00D90057" w:rsidRDefault="00D90057" w:rsidP="00D90057">
      <w:pPr>
        <w:spacing w:after="240"/>
        <w:jc w:val="both"/>
      </w:pPr>
    </w:p>
    <w:p w14:paraId="3668ECA1" w14:textId="7EB896E4" w:rsidR="00D90057" w:rsidRDefault="008C583E" w:rsidP="00805A80">
      <w:pPr>
        <w:jc w:val="both"/>
      </w:pPr>
      <w:r>
        <w:t>Insert the form downloaded from the website here or simply place a link to the document here</w:t>
      </w:r>
    </w:p>
    <w:p w14:paraId="1324931D" w14:textId="3A8DAAD5" w:rsidR="00F333D7" w:rsidRDefault="00F333D7">
      <w:r>
        <w:br w:type="page"/>
      </w:r>
    </w:p>
    <w:p w14:paraId="027ED77A" w14:textId="77777777" w:rsidR="00F333D7" w:rsidRPr="00805A80" w:rsidRDefault="00F333D7" w:rsidP="00F333D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32"/>
          <w:szCs w:val="32"/>
        </w:rPr>
      </w:pPr>
      <w:r>
        <w:rPr>
          <w:b/>
          <w:sz w:val="32"/>
          <w:szCs w:val="32"/>
        </w:rPr>
        <w:lastRenderedPageBreak/>
        <w:t xml:space="preserve">AED </w:t>
      </w:r>
      <w:r w:rsidRPr="00805A80">
        <w:rPr>
          <w:b/>
          <w:sz w:val="32"/>
          <w:szCs w:val="32"/>
        </w:rPr>
        <w:t>Adverse Event Report</w:t>
      </w:r>
    </w:p>
    <w:p w14:paraId="5BE670D6" w14:textId="77777777" w:rsidR="00F333D7" w:rsidRDefault="00F333D7" w:rsidP="00F333D7">
      <w:pPr>
        <w:spacing w:after="60"/>
        <w:jc w:val="both"/>
      </w:pPr>
    </w:p>
    <w:p w14:paraId="6955E905" w14:textId="77777777" w:rsidR="008C583E" w:rsidRDefault="008C583E" w:rsidP="008C583E">
      <w:pPr>
        <w:jc w:val="both"/>
      </w:pPr>
      <w:r>
        <w:t>Insert the form downloaded from the website here or simply place a link to the document here</w:t>
      </w:r>
    </w:p>
    <w:p w14:paraId="7EA9974A" w14:textId="77777777" w:rsidR="00F333D7" w:rsidRDefault="00F333D7" w:rsidP="00F333D7"/>
    <w:sectPr w:rsidR="00F333D7" w:rsidSect="00A73F8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76411" w14:textId="77777777" w:rsidR="008B6944" w:rsidRDefault="008B6944" w:rsidP="00A73F8E">
      <w:pPr>
        <w:spacing w:after="0" w:line="240" w:lineRule="auto"/>
      </w:pPr>
      <w:r>
        <w:separator/>
      </w:r>
    </w:p>
  </w:endnote>
  <w:endnote w:type="continuationSeparator" w:id="0">
    <w:p w14:paraId="2379988B" w14:textId="77777777" w:rsidR="008B6944" w:rsidRDefault="008B6944" w:rsidP="00A7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Cambria Math"/>
    <w:charset w:val="00"/>
    <w:family w:val="auto"/>
    <w:pitch w:val="variable"/>
    <w:sig w:usb0="00000001"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F809" w14:textId="6C319900" w:rsidR="00A73F8E" w:rsidRPr="00A73F8E" w:rsidRDefault="00A73F8E">
    <w:pPr>
      <w:pStyle w:val="Footer"/>
      <w:rPr>
        <w:sz w:val="20"/>
      </w:rPr>
    </w:pPr>
    <w:r w:rsidRPr="00A73F8E">
      <w:rPr>
        <w:sz w:val="20"/>
      </w:rPr>
      <w:t xml:space="preserve">Page | </w:t>
    </w:r>
    <w:r w:rsidRPr="00A73F8E">
      <w:rPr>
        <w:sz w:val="20"/>
      </w:rPr>
      <w:fldChar w:fldCharType="begin"/>
    </w:r>
    <w:r w:rsidRPr="00A73F8E">
      <w:rPr>
        <w:sz w:val="20"/>
      </w:rPr>
      <w:instrText xml:space="preserve"> PAGE   \* MERGEFORMAT </w:instrText>
    </w:r>
    <w:r w:rsidRPr="00A73F8E">
      <w:rPr>
        <w:sz w:val="20"/>
      </w:rPr>
      <w:fldChar w:fldCharType="separate"/>
    </w:r>
    <w:r w:rsidR="008C583E">
      <w:rPr>
        <w:noProof/>
        <w:sz w:val="20"/>
      </w:rPr>
      <w:t>8</w:t>
    </w:r>
    <w:r w:rsidRPr="00A73F8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9AC0" w14:textId="77777777" w:rsidR="008B6944" w:rsidRDefault="008B6944" w:rsidP="00A73F8E">
      <w:pPr>
        <w:spacing w:after="0" w:line="240" w:lineRule="auto"/>
      </w:pPr>
      <w:r>
        <w:separator/>
      </w:r>
    </w:p>
  </w:footnote>
  <w:footnote w:type="continuationSeparator" w:id="0">
    <w:p w14:paraId="4FA862D5" w14:textId="77777777" w:rsidR="008B6944" w:rsidRDefault="008B6944" w:rsidP="00A73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4936"/>
    <w:multiLevelType w:val="hybridMultilevel"/>
    <w:tmpl w:val="2B4C88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77F8"/>
    <w:multiLevelType w:val="hybridMultilevel"/>
    <w:tmpl w:val="6AE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40E56"/>
    <w:multiLevelType w:val="hybridMultilevel"/>
    <w:tmpl w:val="7A30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A72E3"/>
    <w:multiLevelType w:val="hybridMultilevel"/>
    <w:tmpl w:val="7AC8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E5978"/>
    <w:multiLevelType w:val="hybridMultilevel"/>
    <w:tmpl w:val="15FA8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5182E"/>
    <w:multiLevelType w:val="hybridMultilevel"/>
    <w:tmpl w:val="A9E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837FB"/>
    <w:multiLevelType w:val="hybridMultilevel"/>
    <w:tmpl w:val="F7B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87549"/>
    <w:multiLevelType w:val="hybridMultilevel"/>
    <w:tmpl w:val="FEFE1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A63C3"/>
    <w:multiLevelType w:val="hybridMultilevel"/>
    <w:tmpl w:val="F5C8AA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6"/>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84"/>
    <w:rsid w:val="00001DCF"/>
    <w:rsid w:val="00004D1C"/>
    <w:rsid w:val="00046C0F"/>
    <w:rsid w:val="00077FAA"/>
    <w:rsid w:val="000C1884"/>
    <w:rsid w:val="000F4A17"/>
    <w:rsid w:val="00131BE7"/>
    <w:rsid w:val="001D3622"/>
    <w:rsid w:val="00204658"/>
    <w:rsid w:val="002106B9"/>
    <w:rsid w:val="00217A1A"/>
    <w:rsid w:val="002D7098"/>
    <w:rsid w:val="0032109E"/>
    <w:rsid w:val="00323CEB"/>
    <w:rsid w:val="003341FD"/>
    <w:rsid w:val="0036729B"/>
    <w:rsid w:val="00377CE2"/>
    <w:rsid w:val="003A0D0D"/>
    <w:rsid w:val="003B4C0D"/>
    <w:rsid w:val="003C0441"/>
    <w:rsid w:val="003E58BE"/>
    <w:rsid w:val="00403369"/>
    <w:rsid w:val="004407AB"/>
    <w:rsid w:val="004D0A7C"/>
    <w:rsid w:val="005115A5"/>
    <w:rsid w:val="0051788B"/>
    <w:rsid w:val="00594ED0"/>
    <w:rsid w:val="00627236"/>
    <w:rsid w:val="006369D3"/>
    <w:rsid w:val="006B5C44"/>
    <w:rsid w:val="00703B43"/>
    <w:rsid w:val="007916BB"/>
    <w:rsid w:val="007A0F0D"/>
    <w:rsid w:val="00805A80"/>
    <w:rsid w:val="00856715"/>
    <w:rsid w:val="00881F9F"/>
    <w:rsid w:val="008B5CAD"/>
    <w:rsid w:val="008B6944"/>
    <w:rsid w:val="008C583E"/>
    <w:rsid w:val="008D0E41"/>
    <w:rsid w:val="009202D4"/>
    <w:rsid w:val="00926149"/>
    <w:rsid w:val="00944744"/>
    <w:rsid w:val="009D3939"/>
    <w:rsid w:val="009E6D0F"/>
    <w:rsid w:val="009E779A"/>
    <w:rsid w:val="009F344D"/>
    <w:rsid w:val="00A603F5"/>
    <w:rsid w:val="00A73F8E"/>
    <w:rsid w:val="00A811AF"/>
    <w:rsid w:val="00A879A1"/>
    <w:rsid w:val="00AC0765"/>
    <w:rsid w:val="00AC599A"/>
    <w:rsid w:val="00AF538D"/>
    <w:rsid w:val="00C31D63"/>
    <w:rsid w:val="00CF2DDA"/>
    <w:rsid w:val="00D41231"/>
    <w:rsid w:val="00D90057"/>
    <w:rsid w:val="00DC23BC"/>
    <w:rsid w:val="00DF4540"/>
    <w:rsid w:val="00E01C67"/>
    <w:rsid w:val="00E23BCE"/>
    <w:rsid w:val="00E313BA"/>
    <w:rsid w:val="00F04C90"/>
    <w:rsid w:val="00F333D7"/>
    <w:rsid w:val="00F45A95"/>
    <w:rsid w:val="00F51C02"/>
    <w:rsid w:val="00F53606"/>
    <w:rsid w:val="00FB3A81"/>
    <w:rsid w:val="00FD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D005"/>
  <w15:chartTrackingRefBased/>
  <w15:docId w15:val="{9D0D1B1E-59CD-432B-AE29-B9267818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73F8E"/>
    <w:pPr>
      <w:keepNext/>
      <w:keepLines/>
      <w:spacing w:before="240" w:after="0" w:line="240" w:lineRule="auto"/>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939"/>
    <w:rPr>
      <w:color w:val="0563C1" w:themeColor="hyperlink"/>
      <w:u w:val="single"/>
    </w:rPr>
  </w:style>
  <w:style w:type="paragraph" w:styleId="ListParagraph">
    <w:name w:val="List Paragraph"/>
    <w:basedOn w:val="Normal"/>
    <w:uiPriority w:val="34"/>
    <w:qFormat/>
    <w:rsid w:val="007916BB"/>
    <w:pPr>
      <w:ind w:left="720"/>
      <w:contextualSpacing/>
    </w:pPr>
  </w:style>
  <w:style w:type="character" w:styleId="CommentReference">
    <w:name w:val="annotation reference"/>
    <w:basedOn w:val="DefaultParagraphFont"/>
    <w:uiPriority w:val="99"/>
    <w:semiHidden/>
    <w:unhideWhenUsed/>
    <w:rsid w:val="009202D4"/>
    <w:rPr>
      <w:sz w:val="16"/>
      <w:szCs w:val="16"/>
    </w:rPr>
  </w:style>
  <w:style w:type="paragraph" w:styleId="CommentText">
    <w:name w:val="annotation text"/>
    <w:basedOn w:val="Normal"/>
    <w:link w:val="CommentTextChar"/>
    <w:uiPriority w:val="99"/>
    <w:semiHidden/>
    <w:unhideWhenUsed/>
    <w:rsid w:val="009202D4"/>
    <w:pPr>
      <w:spacing w:line="240" w:lineRule="auto"/>
    </w:pPr>
    <w:rPr>
      <w:sz w:val="20"/>
      <w:szCs w:val="20"/>
    </w:rPr>
  </w:style>
  <w:style w:type="character" w:customStyle="1" w:styleId="CommentTextChar">
    <w:name w:val="Comment Text Char"/>
    <w:basedOn w:val="DefaultParagraphFont"/>
    <w:link w:val="CommentText"/>
    <w:uiPriority w:val="99"/>
    <w:semiHidden/>
    <w:rsid w:val="009202D4"/>
    <w:rPr>
      <w:sz w:val="20"/>
      <w:szCs w:val="20"/>
    </w:rPr>
  </w:style>
  <w:style w:type="paragraph" w:styleId="CommentSubject">
    <w:name w:val="annotation subject"/>
    <w:basedOn w:val="CommentText"/>
    <w:next w:val="CommentText"/>
    <w:link w:val="CommentSubjectChar"/>
    <w:uiPriority w:val="99"/>
    <w:semiHidden/>
    <w:unhideWhenUsed/>
    <w:rsid w:val="009202D4"/>
    <w:rPr>
      <w:b/>
      <w:bCs/>
    </w:rPr>
  </w:style>
  <w:style w:type="character" w:customStyle="1" w:styleId="CommentSubjectChar">
    <w:name w:val="Comment Subject Char"/>
    <w:basedOn w:val="CommentTextChar"/>
    <w:link w:val="CommentSubject"/>
    <w:uiPriority w:val="99"/>
    <w:semiHidden/>
    <w:rsid w:val="009202D4"/>
    <w:rPr>
      <w:b/>
      <w:bCs/>
      <w:sz w:val="20"/>
      <w:szCs w:val="20"/>
    </w:rPr>
  </w:style>
  <w:style w:type="paragraph" w:styleId="BalloonText">
    <w:name w:val="Balloon Text"/>
    <w:basedOn w:val="Normal"/>
    <w:link w:val="BalloonTextChar"/>
    <w:uiPriority w:val="99"/>
    <w:semiHidden/>
    <w:unhideWhenUsed/>
    <w:rsid w:val="00920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2D4"/>
    <w:rPr>
      <w:rFonts w:ascii="Segoe UI" w:hAnsi="Segoe UI" w:cs="Segoe UI"/>
      <w:sz w:val="18"/>
      <w:szCs w:val="18"/>
    </w:rPr>
  </w:style>
  <w:style w:type="paragraph" w:styleId="Header">
    <w:name w:val="header"/>
    <w:basedOn w:val="Normal"/>
    <w:link w:val="HeaderChar"/>
    <w:uiPriority w:val="99"/>
    <w:unhideWhenUsed/>
    <w:rsid w:val="00A7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8E"/>
  </w:style>
  <w:style w:type="paragraph" w:styleId="Footer">
    <w:name w:val="footer"/>
    <w:basedOn w:val="Normal"/>
    <w:link w:val="FooterChar"/>
    <w:uiPriority w:val="99"/>
    <w:unhideWhenUsed/>
    <w:rsid w:val="00A7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8E"/>
  </w:style>
  <w:style w:type="character" w:customStyle="1" w:styleId="Heading1Char">
    <w:name w:val="Heading 1 Char"/>
    <w:basedOn w:val="DefaultParagraphFont"/>
    <w:link w:val="Heading1"/>
    <w:uiPriority w:val="9"/>
    <w:rsid w:val="00A73F8E"/>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texas.gov/online-form/online-aed-registration-austin-and-travis-cou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uis.Gonzales2@austintexas.gov" TargetMode="External"/><Relationship Id="rId4" Type="http://schemas.openxmlformats.org/officeDocument/2006/relationships/settings" Target="settings.xml"/><Relationship Id="rId9" Type="http://schemas.openxmlformats.org/officeDocument/2006/relationships/hyperlink" Target="mailto:Cari@pogue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2A79-DA2A-43CA-B15D-6FFAE41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Ramlow</dc:creator>
  <cp:keywords/>
  <dc:description/>
  <cp:lastModifiedBy>Louis Gonzales</cp:lastModifiedBy>
  <cp:revision>2</cp:revision>
  <dcterms:created xsi:type="dcterms:W3CDTF">2019-07-10T18:27:00Z</dcterms:created>
  <dcterms:modified xsi:type="dcterms:W3CDTF">2019-07-10T18:27:00Z</dcterms:modified>
</cp:coreProperties>
</file>